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FCC11" w14:textId="77777777" w:rsidR="0006120F" w:rsidRPr="00FE12C8" w:rsidRDefault="0006120F" w:rsidP="0006120F">
      <w:pPr>
        <w:jc w:val="center"/>
        <w:rPr>
          <w:rFonts w:ascii="Times New Roman" w:hAnsi="Times New Roman" w:cs="Times New Roman"/>
        </w:rPr>
      </w:pPr>
      <w:r>
        <w:rPr>
          <w:rFonts w:ascii="Times New Roman" w:hAnsi="Times New Roman" w:cs="Times New Roman"/>
          <w:b/>
          <w:sz w:val="32"/>
          <w:szCs w:val="32"/>
        </w:rPr>
        <w:t>Modern Hinduism</w:t>
      </w:r>
    </w:p>
    <w:p w14:paraId="24244B52" w14:textId="77777777" w:rsidR="0006120F" w:rsidRPr="00C0641C" w:rsidRDefault="0006120F" w:rsidP="0006120F">
      <w:pPr>
        <w:spacing w:line="240" w:lineRule="auto"/>
        <w:ind w:right="20"/>
        <w:contextualSpacing/>
        <w:jc w:val="center"/>
        <w:rPr>
          <w:rFonts w:ascii="Times New Roman" w:hAnsi="Times New Roman" w:cs="Times New Roman"/>
          <w:b/>
          <w:i/>
          <w:iCs/>
          <w:szCs w:val="22"/>
        </w:rPr>
      </w:pPr>
    </w:p>
    <w:p w14:paraId="1F6A4389" w14:textId="3610F780" w:rsidR="0006120F" w:rsidRDefault="00ED2D03" w:rsidP="0006120F">
      <w:pPr>
        <w:spacing w:line="240" w:lineRule="auto"/>
        <w:ind w:right="20"/>
        <w:contextualSpacing/>
        <w:jc w:val="center"/>
        <w:rPr>
          <w:rFonts w:ascii="Times New Roman" w:hAnsi="Times New Roman" w:cs="Times New Roman"/>
          <w:b/>
          <w:sz w:val="26"/>
          <w:szCs w:val="26"/>
        </w:rPr>
      </w:pPr>
      <w:r>
        <w:rPr>
          <w:rFonts w:ascii="Times New Roman" w:hAnsi="Times New Roman" w:cs="Times New Roman"/>
          <w:b/>
          <w:sz w:val="26"/>
          <w:szCs w:val="26"/>
        </w:rPr>
        <w:t>Spring</w:t>
      </w:r>
      <w:r w:rsidR="0006120F" w:rsidRPr="00921921">
        <w:rPr>
          <w:rFonts w:ascii="Times New Roman" w:hAnsi="Times New Roman" w:cs="Times New Roman"/>
          <w:b/>
          <w:sz w:val="26"/>
          <w:szCs w:val="26"/>
        </w:rPr>
        <w:t xml:space="preserve"> 202</w:t>
      </w:r>
      <w:r>
        <w:rPr>
          <w:rFonts w:ascii="Times New Roman" w:hAnsi="Times New Roman" w:cs="Times New Roman"/>
          <w:b/>
          <w:sz w:val="26"/>
          <w:szCs w:val="26"/>
        </w:rPr>
        <w:t>3</w:t>
      </w:r>
    </w:p>
    <w:p w14:paraId="4AADA1D4" w14:textId="3C9B487D" w:rsidR="0006120F" w:rsidRPr="00921921" w:rsidRDefault="0006120F" w:rsidP="0006120F">
      <w:pPr>
        <w:spacing w:line="240" w:lineRule="auto"/>
        <w:ind w:right="20"/>
        <w:contextualSpacing/>
        <w:jc w:val="center"/>
        <w:rPr>
          <w:rFonts w:ascii="Times New Roman" w:hAnsi="Times New Roman" w:cs="Times New Roman"/>
          <w:b/>
          <w:sz w:val="26"/>
          <w:szCs w:val="26"/>
        </w:rPr>
      </w:pPr>
      <w:r>
        <w:rPr>
          <w:rFonts w:ascii="Times New Roman" w:hAnsi="Times New Roman" w:cs="Times New Roman"/>
          <w:b/>
          <w:sz w:val="26"/>
          <w:szCs w:val="26"/>
        </w:rPr>
        <w:t>Time: 1</w:t>
      </w:r>
      <w:r w:rsidR="00ED2D03">
        <w:rPr>
          <w:rFonts w:ascii="Times New Roman" w:hAnsi="Times New Roman" w:cs="Times New Roman"/>
          <w:b/>
          <w:sz w:val="26"/>
          <w:szCs w:val="26"/>
        </w:rPr>
        <w:t>0</w:t>
      </w:r>
      <w:r>
        <w:rPr>
          <w:rFonts w:ascii="Times New Roman" w:hAnsi="Times New Roman" w:cs="Times New Roman"/>
          <w:b/>
          <w:sz w:val="26"/>
          <w:szCs w:val="26"/>
        </w:rPr>
        <w:t>-1</w:t>
      </w:r>
      <w:r w:rsidR="00ED2D03">
        <w:rPr>
          <w:rFonts w:ascii="Times New Roman" w:hAnsi="Times New Roman" w:cs="Times New Roman"/>
          <w:b/>
          <w:sz w:val="26"/>
          <w:szCs w:val="26"/>
        </w:rPr>
        <w:t>0</w:t>
      </w:r>
      <w:r>
        <w:rPr>
          <w:rFonts w:ascii="Times New Roman" w:hAnsi="Times New Roman" w:cs="Times New Roman"/>
          <w:b/>
          <w:sz w:val="26"/>
          <w:szCs w:val="26"/>
        </w:rPr>
        <w:t>:50 (Section 001)/1-1:50 (Section 002)</w:t>
      </w:r>
    </w:p>
    <w:p w14:paraId="022631AA" w14:textId="6920A422" w:rsidR="0006120F" w:rsidRPr="00921921" w:rsidRDefault="0006120F" w:rsidP="0006120F">
      <w:pPr>
        <w:spacing w:line="240" w:lineRule="auto"/>
        <w:ind w:right="20"/>
        <w:contextualSpacing/>
        <w:jc w:val="center"/>
        <w:rPr>
          <w:rFonts w:ascii="Times New Roman" w:hAnsi="Times New Roman" w:cs="Times New Roman"/>
          <w:b/>
          <w:sz w:val="26"/>
          <w:szCs w:val="26"/>
        </w:rPr>
      </w:pPr>
      <w:r w:rsidRPr="00921921">
        <w:rPr>
          <w:rFonts w:ascii="Times New Roman" w:hAnsi="Times New Roman" w:cs="Times New Roman"/>
          <w:b/>
          <w:sz w:val="26"/>
          <w:szCs w:val="26"/>
        </w:rPr>
        <w:t>Location</w:t>
      </w:r>
      <w:r>
        <w:rPr>
          <w:rFonts w:ascii="Times New Roman" w:hAnsi="Times New Roman" w:cs="Times New Roman"/>
          <w:b/>
          <w:sz w:val="26"/>
          <w:szCs w:val="26"/>
        </w:rPr>
        <w:t xml:space="preserve">: Wren </w:t>
      </w:r>
      <w:r w:rsidR="00ED2D03">
        <w:rPr>
          <w:rFonts w:ascii="Times New Roman" w:hAnsi="Times New Roman" w:cs="Times New Roman"/>
          <w:b/>
          <w:sz w:val="26"/>
          <w:szCs w:val="26"/>
        </w:rPr>
        <w:t>301</w:t>
      </w:r>
    </w:p>
    <w:p w14:paraId="0E4BEC9A" w14:textId="77777777" w:rsidR="0006120F" w:rsidRPr="00C0641C" w:rsidRDefault="0006120F" w:rsidP="0006120F">
      <w:pPr>
        <w:spacing w:line="240" w:lineRule="auto"/>
        <w:ind w:right="20"/>
        <w:contextualSpacing/>
        <w:jc w:val="center"/>
        <w:rPr>
          <w:rFonts w:ascii="Times New Roman" w:hAnsi="Times New Roman" w:cs="Times New Roman"/>
          <w:b/>
          <w:szCs w:val="22"/>
        </w:rPr>
      </w:pPr>
    </w:p>
    <w:p w14:paraId="11C07903" w14:textId="77777777" w:rsidR="0006120F" w:rsidRPr="00C0641C" w:rsidRDefault="0006120F" w:rsidP="0006120F">
      <w:pPr>
        <w:spacing w:line="240" w:lineRule="auto"/>
        <w:ind w:right="20"/>
        <w:contextualSpacing/>
        <w:rPr>
          <w:rFonts w:ascii="Times New Roman" w:hAnsi="Times New Roman" w:cs="Times New Roman"/>
          <w:bCs/>
          <w:szCs w:val="22"/>
        </w:rPr>
      </w:pPr>
      <w:r w:rsidRPr="00C0641C">
        <w:rPr>
          <w:rFonts w:ascii="Times New Roman" w:hAnsi="Times New Roman" w:cs="Times New Roman"/>
          <w:b/>
          <w:szCs w:val="22"/>
        </w:rPr>
        <w:t xml:space="preserve">Instructor: </w:t>
      </w:r>
      <w:r w:rsidRPr="00C0641C">
        <w:rPr>
          <w:rFonts w:ascii="Times New Roman" w:hAnsi="Times New Roman" w:cs="Times New Roman"/>
          <w:bCs/>
          <w:szCs w:val="22"/>
        </w:rPr>
        <w:t xml:space="preserve">Akshay Gupta </w:t>
      </w:r>
    </w:p>
    <w:p w14:paraId="1FEF20E3" w14:textId="77777777" w:rsidR="0006120F" w:rsidRPr="005C08F9" w:rsidRDefault="0006120F" w:rsidP="0006120F">
      <w:pPr>
        <w:spacing w:line="240" w:lineRule="auto"/>
        <w:ind w:right="20"/>
        <w:contextualSpacing/>
        <w:rPr>
          <w:rFonts w:ascii="Times New Roman" w:hAnsi="Times New Roman" w:cs="Times New Roman"/>
          <w:bCs/>
          <w:szCs w:val="22"/>
        </w:rPr>
      </w:pPr>
      <w:r w:rsidRPr="00C0641C">
        <w:rPr>
          <w:rFonts w:ascii="Times New Roman" w:hAnsi="Times New Roman" w:cs="Times New Roman"/>
          <w:b/>
          <w:szCs w:val="22"/>
        </w:rPr>
        <w:t xml:space="preserve">Office #: </w:t>
      </w:r>
      <w:r>
        <w:rPr>
          <w:rFonts w:ascii="Times New Roman" w:hAnsi="Times New Roman" w:cs="Times New Roman"/>
          <w:bCs/>
          <w:szCs w:val="22"/>
        </w:rPr>
        <w:t>Wren 305</w:t>
      </w:r>
    </w:p>
    <w:p w14:paraId="33CD722B" w14:textId="77777777" w:rsidR="0006120F" w:rsidRPr="00402C82" w:rsidRDefault="0006120F" w:rsidP="0006120F">
      <w:pPr>
        <w:spacing w:line="240" w:lineRule="auto"/>
        <w:ind w:right="20"/>
        <w:contextualSpacing/>
        <w:rPr>
          <w:rFonts w:ascii="Times New Roman" w:hAnsi="Times New Roman" w:cs="Times New Roman"/>
          <w:bCs/>
          <w:szCs w:val="22"/>
        </w:rPr>
      </w:pPr>
      <w:r w:rsidRPr="00C0641C">
        <w:rPr>
          <w:rFonts w:ascii="Times New Roman" w:hAnsi="Times New Roman" w:cs="Times New Roman"/>
          <w:b/>
          <w:szCs w:val="22"/>
        </w:rPr>
        <w:t xml:space="preserve">Office Telephone #: </w:t>
      </w:r>
      <w:r>
        <w:rPr>
          <w:rFonts w:ascii="Times New Roman" w:hAnsi="Times New Roman" w:cs="Times New Roman"/>
          <w:bCs/>
          <w:szCs w:val="22"/>
        </w:rPr>
        <w:t>828-243-1979</w:t>
      </w:r>
    </w:p>
    <w:p w14:paraId="6BA19CF5" w14:textId="77777777" w:rsidR="0006120F" w:rsidRPr="00C0641C" w:rsidRDefault="0006120F" w:rsidP="0006120F">
      <w:pPr>
        <w:spacing w:line="240" w:lineRule="auto"/>
        <w:ind w:right="20"/>
        <w:contextualSpacing/>
        <w:rPr>
          <w:rFonts w:ascii="Times New Roman" w:hAnsi="Times New Roman" w:cs="Times New Roman"/>
          <w:bCs/>
          <w:szCs w:val="22"/>
        </w:rPr>
      </w:pPr>
      <w:r w:rsidRPr="00C0641C">
        <w:rPr>
          <w:rFonts w:ascii="Times New Roman" w:hAnsi="Times New Roman" w:cs="Times New Roman"/>
          <w:b/>
          <w:szCs w:val="22"/>
        </w:rPr>
        <w:t xml:space="preserve">e-Mail: </w:t>
      </w:r>
      <w:r w:rsidRPr="00C0641C">
        <w:rPr>
          <w:rFonts w:ascii="Times New Roman" w:hAnsi="Times New Roman" w:cs="Times New Roman"/>
          <w:bCs/>
          <w:szCs w:val="22"/>
        </w:rPr>
        <w:t>akshayg95@yahoo.com</w:t>
      </w:r>
    </w:p>
    <w:p w14:paraId="320F4BD4" w14:textId="5DAF0984" w:rsidR="0006120F" w:rsidRPr="00C0641C" w:rsidRDefault="0006120F" w:rsidP="0006120F">
      <w:pPr>
        <w:spacing w:line="240" w:lineRule="auto"/>
        <w:ind w:right="20"/>
        <w:contextualSpacing/>
        <w:rPr>
          <w:rFonts w:ascii="Times New Roman" w:hAnsi="Times New Roman" w:cs="Times New Roman"/>
          <w:b/>
          <w:szCs w:val="22"/>
        </w:rPr>
      </w:pPr>
      <w:r w:rsidRPr="00C0641C">
        <w:rPr>
          <w:rFonts w:ascii="Times New Roman" w:hAnsi="Times New Roman" w:cs="Times New Roman"/>
          <w:b/>
          <w:szCs w:val="22"/>
        </w:rPr>
        <w:t xml:space="preserve">Office Hours: </w:t>
      </w:r>
      <w:r w:rsidR="00BB1721">
        <w:rPr>
          <w:rFonts w:ascii="Times New Roman" w:hAnsi="Times New Roman" w:cs="Times New Roman"/>
          <w:szCs w:val="22"/>
        </w:rPr>
        <w:t>Wednesday</w:t>
      </w:r>
      <w:r w:rsidR="00ED2D03">
        <w:rPr>
          <w:rFonts w:ascii="Times New Roman" w:hAnsi="Times New Roman" w:cs="Times New Roman"/>
          <w:szCs w:val="22"/>
        </w:rPr>
        <w:t>s</w:t>
      </w:r>
      <w:r>
        <w:rPr>
          <w:rFonts w:ascii="Times New Roman" w:hAnsi="Times New Roman" w:cs="Times New Roman"/>
          <w:szCs w:val="22"/>
        </w:rPr>
        <w:t xml:space="preserve"> </w:t>
      </w:r>
      <w:r w:rsidR="00ED2D03">
        <w:rPr>
          <w:rFonts w:ascii="Times New Roman" w:hAnsi="Times New Roman" w:cs="Times New Roman"/>
          <w:szCs w:val="22"/>
        </w:rPr>
        <w:t>2</w:t>
      </w:r>
      <w:r>
        <w:rPr>
          <w:rFonts w:ascii="Times New Roman" w:hAnsi="Times New Roman" w:cs="Times New Roman"/>
          <w:szCs w:val="22"/>
        </w:rPr>
        <w:t>-</w:t>
      </w:r>
      <w:r w:rsidR="00ED2D03">
        <w:rPr>
          <w:rFonts w:ascii="Times New Roman" w:hAnsi="Times New Roman" w:cs="Times New Roman"/>
          <w:szCs w:val="22"/>
        </w:rPr>
        <w:t>3</w:t>
      </w:r>
      <w:r>
        <w:rPr>
          <w:rFonts w:ascii="Times New Roman" w:hAnsi="Times New Roman" w:cs="Times New Roman"/>
          <w:szCs w:val="22"/>
        </w:rPr>
        <w:t>pm</w:t>
      </w:r>
      <w:r w:rsidR="00ED2D03">
        <w:rPr>
          <w:rFonts w:ascii="Times New Roman" w:hAnsi="Times New Roman" w:cs="Times New Roman"/>
          <w:szCs w:val="22"/>
        </w:rPr>
        <w:t xml:space="preserve"> </w:t>
      </w:r>
      <w:r>
        <w:rPr>
          <w:rFonts w:ascii="Times New Roman" w:hAnsi="Times New Roman" w:cs="Times New Roman"/>
          <w:szCs w:val="22"/>
        </w:rPr>
        <w:t xml:space="preserve">and by appointment.  </w:t>
      </w:r>
    </w:p>
    <w:p w14:paraId="0FDCE25B" w14:textId="77777777" w:rsidR="0006120F" w:rsidRPr="00C0641C" w:rsidRDefault="0006120F" w:rsidP="0006120F">
      <w:pPr>
        <w:pStyle w:val="BodyText"/>
        <w:contextualSpacing/>
        <w:rPr>
          <w:b/>
          <w:sz w:val="22"/>
          <w:szCs w:val="22"/>
        </w:rPr>
      </w:pPr>
    </w:p>
    <w:p w14:paraId="27E46479" w14:textId="77777777" w:rsidR="0006120F" w:rsidRPr="00C0641C" w:rsidRDefault="0006120F" w:rsidP="0006120F">
      <w:pPr>
        <w:pStyle w:val="BodyText"/>
        <w:contextualSpacing/>
        <w:rPr>
          <w:b/>
          <w:sz w:val="22"/>
          <w:szCs w:val="22"/>
        </w:rPr>
      </w:pPr>
    </w:p>
    <w:p w14:paraId="7FEF3E42" w14:textId="77777777" w:rsidR="0006120F" w:rsidRPr="00C0641C" w:rsidRDefault="0006120F" w:rsidP="0006120F">
      <w:pPr>
        <w:pStyle w:val="BodyText"/>
        <w:contextualSpacing/>
        <w:rPr>
          <w:b/>
          <w:sz w:val="22"/>
          <w:szCs w:val="22"/>
        </w:rPr>
      </w:pPr>
      <w:r w:rsidRPr="00C0641C">
        <w:rPr>
          <w:b/>
          <w:sz w:val="22"/>
          <w:szCs w:val="22"/>
        </w:rPr>
        <w:t>COURSE DESCRIPTION</w:t>
      </w:r>
    </w:p>
    <w:p w14:paraId="1834750C" w14:textId="77777777" w:rsidR="0006120F" w:rsidRPr="00C0641C" w:rsidRDefault="0006120F" w:rsidP="0006120F">
      <w:pPr>
        <w:pStyle w:val="BodyText"/>
        <w:contextualSpacing/>
        <w:rPr>
          <w:b/>
          <w:sz w:val="22"/>
          <w:szCs w:val="22"/>
        </w:rPr>
      </w:pPr>
    </w:p>
    <w:p w14:paraId="2F7B05A2" w14:textId="77777777" w:rsidR="0006120F" w:rsidRDefault="0006120F" w:rsidP="0006120F">
      <w:pPr>
        <w:pStyle w:val="BodyText"/>
        <w:contextualSpacing/>
        <w:rPr>
          <w:bCs/>
          <w:sz w:val="22"/>
          <w:szCs w:val="22"/>
        </w:rPr>
      </w:pPr>
      <w:r w:rsidRPr="00C0641C">
        <w:rPr>
          <w:bCs/>
          <w:sz w:val="22"/>
          <w:szCs w:val="22"/>
        </w:rPr>
        <w:t xml:space="preserve">The main purpose of this course is to </w:t>
      </w:r>
      <w:r>
        <w:rPr>
          <w:bCs/>
          <w:sz w:val="22"/>
          <w:szCs w:val="22"/>
        </w:rPr>
        <w:t xml:space="preserve">study Hinduism in the modern period. We will examine various topics and concepts, such as Hindu scriptural texts, gurus, the self, karma, colonialism, Hinduism in America, women, caste, Hindu nationalism, the environment, and more. By the end of this course, you should be able to discuss various Hindu concepts and societal issues and critically reason about them. </w:t>
      </w:r>
    </w:p>
    <w:p w14:paraId="1D93DB24" w14:textId="77777777" w:rsidR="0006120F" w:rsidRDefault="0006120F" w:rsidP="0006120F">
      <w:pPr>
        <w:pStyle w:val="BodyText"/>
        <w:contextualSpacing/>
        <w:rPr>
          <w:bCs/>
          <w:sz w:val="22"/>
          <w:szCs w:val="22"/>
        </w:rPr>
      </w:pPr>
    </w:p>
    <w:p w14:paraId="4C4AABE6" w14:textId="77777777" w:rsidR="0006120F" w:rsidRDefault="0006120F" w:rsidP="0006120F">
      <w:pPr>
        <w:pStyle w:val="BodyText"/>
        <w:contextualSpacing/>
        <w:rPr>
          <w:bCs/>
          <w:sz w:val="22"/>
          <w:szCs w:val="22"/>
        </w:rPr>
      </w:pPr>
      <w:r w:rsidRPr="005C08F9">
        <w:rPr>
          <w:bCs/>
          <w:sz w:val="22"/>
          <w:szCs w:val="22"/>
        </w:rPr>
        <w:t xml:space="preserve">This is a COLL 300 course in which students will engage the world in a self-reflective, cross-cultural way and be introduced to people and ideas outside their sphere of direct experience. </w:t>
      </w:r>
    </w:p>
    <w:p w14:paraId="67B17CC1" w14:textId="77777777" w:rsidR="0006120F" w:rsidRDefault="0006120F" w:rsidP="0006120F">
      <w:pPr>
        <w:pStyle w:val="BodyText"/>
        <w:contextualSpacing/>
        <w:rPr>
          <w:bCs/>
          <w:sz w:val="22"/>
          <w:szCs w:val="22"/>
        </w:rPr>
      </w:pPr>
    </w:p>
    <w:p w14:paraId="1F0BEF07" w14:textId="77777777" w:rsidR="0006120F" w:rsidRDefault="0006120F" w:rsidP="0006120F">
      <w:pPr>
        <w:pStyle w:val="BodyText"/>
        <w:contextualSpacing/>
        <w:rPr>
          <w:bCs/>
          <w:sz w:val="22"/>
          <w:szCs w:val="22"/>
        </w:rPr>
      </w:pPr>
      <w:r w:rsidRPr="005C08F9">
        <w:rPr>
          <w:bCs/>
          <w:sz w:val="22"/>
          <w:szCs w:val="22"/>
        </w:rPr>
        <w:t>This is also a COLL 200 course based in the Cultures, Societies, &amp; Individuals (CSI) domain, exploring the Hindu tradition in terms of larger developments, structures, and interactions in modern Indian society. Students will investigate, theorize, and explain the way Hinduism is inextricably bound up with (reflecting, sustaining, contesting, and co-producing) a variety of major Indian social and political forces.</w:t>
      </w:r>
    </w:p>
    <w:p w14:paraId="27DD9D23" w14:textId="77777777" w:rsidR="0006120F" w:rsidRDefault="0006120F" w:rsidP="0006120F">
      <w:pPr>
        <w:pStyle w:val="BodyText"/>
        <w:contextualSpacing/>
        <w:rPr>
          <w:bCs/>
          <w:sz w:val="22"/>
          <w:szCs w:val="22"/>
        </w:rPr>
      </w:pPr>
    </w:p>
    <w:p w14:paraId="7BE20707" w14:textId="77777777" w:rsidR="0006120F" w:rsidRPr="00C0641C" w:rsidRDefault="0006120F" w:rsidP="0006120F">
      <w:pPr>
        <w:spacing w:line="240" w:lineRule="auto"/>
        <w:ind w:right="94"/>
        <w:contextualSpacing/>
        <w:jc w:val="both"/>
        <w:rPr>
          <w:rFonts w:ascii="Times New Roman" w:hAnsi="Times New Roman" w:cs="Times New Roman"/>
          <w:i/>
          <w:szCs w:val="22"/>
        </w:rPr>
      </w:pPr>
    </w:p>
    <w:p w14:paraId="2934840A" w14:textId="77777777" w:rsidR="0006120F" w:rsidRPr="00C0641C" w:rsidRDefault="0006120F" w:rsidP="0006120F">
      <w:pPr>
        <w:spacing w:line="240" w:lineRule="auto"/>
        <w:ind w:right="94"/>
        <w:contextualSpacing/>
        <w:jc w:val="both"/>
        <w:rPr>
          <w:rFonts w:ascii="Times New Roman" w:hAnsi="Times New Roman" w:cs="Times New Roman"/>
          <w:b/>
          <w:bCs/>
          <w:iCs/>
          <w:szCs w:val="22"/>
        </w:rPr>
      </w:pPr>
      <w:r w:rsidRPr="00C0641C">
        <w:rPr>
          <w:rFonts w:ascii="Times New Roman" w:hAnsi="Times New Roman" w:cs="Times New Roman"/>
          <w:b/>
          <w:bCs/>
          <w:iCs/>
          <w:szCs w:val="22"/>
        </w:rPr>
        <w:t>REQUIRED READINGS</w:t>
      </w:r>
      <w:r>
        <w:rPr>
          <w:rFonts w:ascii="Times New Roman" w:hAnsi="Times New Roman" w:cs="Times New Roman"/>
          <w:b/>
          <w:bCs/>
          <w:iCs/>
          <w:szCs w:val="22"/>
        </w:rPr>
        <w:t xml:space="preserve">  </w:t>
      </w:r>
    </w:p>
    <w:p w14:paraId="5EBA4E12" w14:textId="77777777" w:rsidR="0006120F" w:rsidRPr="00C0641C" w:rsidRDefault="0006120F" w:rsidP="0006120F">
      <w:pPr>
        <w:spacing w:line="240" w:lineRule="auto"/>
        <w:ind w:right="101"/>
        <w:contextualSpacing/>
        <w:rPr>
          <w:rFonts w:ascii="Times New Roman" w:hAnsi="Times New Roman" w:cs="Times New Roman"/>
          <w:iCs/>
          <w:szCs w:val="22"/>
        </w:rPr>
      </w:pPr>
    </w:p>
    <w:p w14:paraId="2C51EB99" w14:textId="77777777" w:rsidR="0006120F" w:rsidRDefault="0006120F" w:rsidP="0006120F">
      <w:pPr>
        <w:spacing w:line="240" w:lineRule="auto"/>
        <w:ind w:left="720" w:right="101" w:hanging="720"/>
        <w:contextualSpacing/>
        <w:rPr>
          <w:rFonts w:ascii="Times New Roman" w:hAnsi="Times New Roman" w:cs="Times New Roman"/>
          <w:iCs/>
          <w:szCs w:val="22"/>
        </w:rPr>
      </w:pPr>
      <w:r>
        <w:rPr>
          <w:rFonts w:ascii="Times New Roman" w:hAnsi="Times New Roman" w:cs="Times New Roman"/>
          <w:iCs/>
          <w:szCs w:val="22"/>
        </w:rPr>
        <w:t xml:space="preserve">Long, Jeffrey. 2020. </w:t>
      </w:r>
      <w:r>
        <w:rPr>
          <w:rFonts w:ascii="Times New Roman" w:hAnsi="Times New Roman" w:cs="Times New Roman"/>
          <w:i/>
          <w:szCs w:val="22"/>
        </w:rPr>
        <w:t>Hinduism in America: A Convergence of Worlds</w:t>
      </w:r>
      <w:r>
        <w:rPr>
          <w:rFonts w:ascii="Times New Roman" w:hAnsi="Times New Roman" w:cs="Times New Roman"/>
          <w:iCs/>
          <w:szCs w:val="22"/>
        </w:rPr>
        <w:t xml:space="preserve">. New York: Bloomsbury </w:t>
      </w:r>
    </w:p>
    <w:p w14:paraId="5DC80500" w14:textId="77777777" w:rsidR="0006120F" w:rsidRDefault="0006120F" w:rsidP="0006120F">
      <w:pPr>
        <w:spacing w:line="240" w:lineRule="auto"/>
        <w:ind w:left="720" w:right="101" w:hanging="720"/>
        <w:contextualSpacing/>
        <w:rPr>
          <w:rFonts w:ascii="Times New Roman" w:hAnsi="Times New Roman" w:cs="Times New Roman"/>
          <w:iCs/>
          <w:szCs w:val="22"/>
        </w:rPr>
      </w:pPr>
    </w:p>
    <w:p w14:paraId="5D74C896" w14:textId="77777777" w:rsidR="0006120F" w:rsidRPr="00A946D3" w:rsidRDefault="0006120F" w:rsidP="0006120F">
      <w:pPr>
        <w:spacing w:line="240" w:lineRule="auto"/>
        <w:ind w:left="720" w:right="101" w:hanging="720"/>
        <w:contextualSpacing/>
        <w:rPr>
          <w:rFonts w:ascii="Times New Roman" w:hAnsi="Times New Roman" w:cs="Times New Roman"/>
          <w:iCs/>
          <w:szCs w:val="22"/>
        </w:rPr>
      </w:pPr>
      <w:r>
        <w:rPr>
          <w:rFonts w:ascii="Times New Roman" w:hAnsi="Times New Roman" w:cs="Times New Roman"/>
          <w:iCs/>
          <w:szCs w:val="22"/>
        </w:rPr>
        <w:t xml:space="preserve">Knott, Kim. 2016. </w:t>
      </w:r>
      <w:r>
        <w:rPr>
          <w:rFonts w:ascii="Times New Roman" w:hAnsi="Times New Roman" w:cs="Times New Roman"/>
          <w:i/>
          <w:szCs w:val="22"/>
        </w:rPr>
        <w:t>Hinduism: A Very Short Introduction</w:t>
      </w:r>
      <w:r>
        <w:rPr>
          <w:rFonts w:ascii="Times New Roman" w:hAnsi="Times New Roman" w:cs="Times New Roman"/>
          <w:iCs/>
          <w:szCs w:val="22"/>
        </w:rPr>
        <w:t xml:space="preserve"> </w:t>
      </w:r>
      <w:r>
        <w:rPr>
          <w:rFonts w:ascii="Times New Roman" w:hAnsi="Times New Roman" w:cs="Times New Roman"/>
          <w:i/>
          <w:szCs w:val="22"/>
        </w:rPr>
        <w:t>2</w:t>
      </w:r>
      <w:r w:rsidRPr="00A946D3">
        <w:rPr>
          <w:rFonts w:ascii="Times New Roman" w:hAnsi="Times New Roman" w:cs="Times New Roman"/>
          <w:i/>
          <w:szCs w:val="22"/>
          <w:vertAlign w:val="superscript"/>
        </w:rPr>
        <w:t>nd</w:t>
      </w:r>
      <w:r>
        <w:rPr>
          <w:rFonts w:ascii="Times New Roman" w:hAnsi="Times New Roman" w:cs="Times New Roman"/>
          <w:i/>
          <w:szCs w:val="22"/>
        </w:rPr>
        <w:t xml:space="preserve"> Edition</w:t>
      </w:r>
      <w:r>
        <w:rPr>
          <w:rFonts w:ascii="Times New Roman" w:hAnsi="Times New Roman" w:cs="Times New Roman"/>
          <w:iCs/>
          <w:szCs w:val="22"/>
        </w:rPr>
        <w:t xml:space="preserve">. Oxford: Oxford University Press. </w:t>
      </w:r>
    </w:p>
    <w:p w14:paraId="643FF86F" w14:textId="77777777" w:rsidR="0006120F" w:rsidRDefault="0006120F" w:rsidP="0006120F">
      <w:pPr>
        <w:spacing w:line="240" w:lineRule="auto"/>
        <w:ind w:left="720" w:right="101" w:hanging="720"/>
        <w:contextualSpacing/>
        <w:rPr>
          <w:rFonts w:ascii="Times New Roman" w:hAnsi="Times New Roman" w:cs="Times New Roman"/>
          <w:iCs/>
          <w:szCs w:val="22"/>
        </w:rPr>
      </w:pPr>
    </w:p>
    <w:p w14:paraId="052AA148" w14:textId="77777777" w:rsidR="0006120F" w:rsidRDefault="0006120F" w:rsidP="0006120F">
      <w:pPr>
        <w:spacing w:line="240" w:lineRule="auto"/>
        <w:ind w:right="101"/>
        <w:contextualSpacing/>
        <w:rPr>
          <w:rFonts w:ascii="Times New Roman" w:hAnsi="Times New Roman" w:cs="Times New Roman"/>
          <w:iCs/>
          <w:szCs w:val="22"/>
        </w:rPr>
      </w:pPr>
      <w:r>
        <w:rPr>
          <w:rFonts w:ascii="Times New Roman" w:hAnsi="Times New Roman" w:cs="Times New Roman"/>
          <w:iCs/>
          <w:szCs w:val="22"/>
        </w:rPr>
        <w:t xml:space="preserve">There will be other readings for this course; however, you can access these for free. </w:t>
      </w:r>
    </w:p>
    <w:p w14:paraId="4F79EA4C" w14:textId="77777777" w:rsidR="0006120F" w:rsidRDefault="0006120F" w:rsidP="0006120F">
      <w:pPr>
        <w:spacing w:line="240" w:lineRule="auto"/>
        <w:ind w:right="101"/>
        <w:contextualSpacing/>
        <w:rPr>
          <w:rFonts w:ascii="Times New Roman" w:hAnsi="Times New Roman" w:cs="Times New Roman"/>
          <w:iCs/>
          <w:szCs w:val="22"/>
        </w:rPr>
      </w:pPr>
    </w:p>
    <w:p w14:paraId="131E46B8" w14:textId="77777777" w:rsidR="0006120F" w:rsidRDefault="0006120F" w:rsidP="0006120F">
      <w:pPr>
        <w:spacing w:line="240" w:lineRule="auto"/>
        <w:ind w:right="101"/>
        <w:contextualSpacing/>
        <w:rPr>
          <w:rFonts w:ascii="Times New Roman" w:hAnsi="Times New Roman" w:cs="Times New Roman"/>
          <w:iCs/>
          <w:szCs w:val="22"/>
        </w:rPr>
      </w:pPr>
      <w:r>
        <w:rPr>
          <w:rFonts w:ascii="Times New Roman" w:hAnsi="Times New Roman" w:cs="Times New Roman"/>
          <w:iCs/>
          <w:szCs w:val="22"/>
        </w:rPr>
        <w:t xml:space="preserve">At one point in the course you will be assigned a documentary on Netflix to watch. If you do not have a Netflix account and are unable to use a friend’s, you will need to buy a Netflix subscription during this part of the course. </w:t>
      </w:r>
    </w:p>
    <w:p w14:paraId="0B8BC3E8" w14:textId="77777777" w:rsidR="0006120F" w:rsidRDefault="0006120F" w:rsidP="0006120F">
      <w:pPr>
        <w:spacing w:line="240" w:lineRule="auto"/>
        <w:ind w:right="101"/>
        <w:contextualSpacing/>
        <w:rPr>
          <w:rFonts w:ascii="Times New Roman" w:hAnsi="Times New Roman" w:cs="Times New Roman"/>
          <w:iCs/>
          <w:szCs w:val="22"/>
        </w:rPr>
      </w:pPr>
    </w:p>
    <w:p w14:paraId="0BE76491" w14:textId="77777777" w:rsidR="0006120F" w:rsidRDefault="0006120F" w:rsidP="0006120F">
      <w:pPr>
        <w:spacing w:line="240" w:lineRule="auto"/>
        <w:ind w:right="101"/>
        <w:contextualSpacing/>
        <w:rPr>
          <w:rFonts w:ascii="Times New Roman" w:hAnsi="Times New Roman" w:cs="Times New Roman"/>
          <w:iCs/>
          <w:szCs w:val="22"/>
        </w:rPr>
      </w:pPr>
      <w:r>
        <w:rPr>
          <w:rFonts w:ascii="Times New Roman" w:hAnsi="Times New Roman" w:cs="Times New Roman"/>
          <w:iCs/>
          <w:szCs w:val="22"/>
        </w:rPr>
        <w:t xml:space="preserve">A cheap Kindle version of Long’s book is here: </w:t>
      </w:r>
      <w:hyperlink r:id="rId7" w:history="1">
        <w:r w:rsidRPr="008A2FD3">
          <w:rPr>
            <w:rStyle w:val="Hyperlink"/>
            <w:rFonts w:ascii="Times New Roman" w:hAnsi="Times New Roman" w:cs="Times New Roman"/>
            <w:iCs/>
            <w:szCs w:val="22"/>
          </w:rPr>
          <w:t>https://www.amazon.com/Hinduism-America-Convergence-Jeffery-Long-ebook-dp-B08CDF2KGX/dp/B08CDF2KGX/ref=mt_other?_encoding=UTF8&amp;me=&amp;qid=</w:t>
        </w:r>
      </w:hyperlink>
      <w:r>
        <w:rPr>
          <w:rFonts w:ascii="Times New Roman" w:hAnsi="Times New Roman" w:cs="Times New Roman"/>
          <w:iCs/>
          <w:szCs w:val="22"/>
        </w:rPr>
        <w:t xml:space="preserve">. </w:t>
      </w:r>
    </w:p>
    <w:p w14:paraId="4709B484" w14:textId="77777777" w:rsidR="0006120F" w:rsidRDefault="0006120F" w:rsidP="0006120F">
      <w:pPr>
        <w:spacing w:line="240" w:lineRule="auto"/>
        <w:ind w:right="101"/>
        <w:contextualSpacing/>
        <w:rPr>
          <w:rFonts w:ascii="Times New Roman" w:hAnsi="Times New Roman" w:cs="Times New Roman"/>
          <w:iCs/>
          <w:szCs w:val="22"/>
        </w:rPr>
      </w:pPr>
    </w:p>
    <w:p w14:paraId="5A5EFB60" w14:textId="77777777" w:rsidR="0006120F" w:rsidRPr="00C0641C" w:rsidRDefault="0006120F" w:rsidP="0006120F">
      <w:pPr>
        <w:spacing w:line="240" w:lineRule="auto"/>
        <w:ind w:right="101"/>
        <w:contextualSpacing/>
        <w:rPr>
          <w:rFonts w:ascii="Times New Roman" w:hAnsi="Times New Roman" w:cs="Times New Roman"/>
          <w:iCs/>
          <w:szCs w:val="22"/>
        </w:rPr>
      </w:pPr>
      <w:r>
        <w:rPr>
          <w:rFonts w:ascii="Times New Roman" w:hAnsi="Times New Roman" w:cs="Times New Roman"/>
          <w:iCs/>
          <w:szCs w:val="22"/>
        </w:rPr>
        <w:t xml:space="preserve">A cheap Kindle version of Knott’s book is here: </w:t>
      </w:r>
      <w:hyperlink r:id="rId8" w:history="1">
        <w:r w:rsidRPr="008A2FD3">
          <w:rPr>
            <w:rStyle w:val="Hyperlink"/>
            <w:rFonts w:ascii="Times New Roman" w:hAnsi="Times New Roman" w:cs="Times New Roman"/>
            <w:iCs/>
            <w:szCs w:val="22"/>
          </w:rPr>
          <w:t>https://www.amazon.com/Hinduism-Very-Short-Introduction-Introductions-ebook-dp-B005OQH13E/dp/B005OQH13E/ref=mt_other?_encoding=UTF8&amp;me=&amp;qid=</w:t>
        </w:r>
      </w:hyperlink>
      <w:r>
        <w:rPr>
          <w:rFonts w:ascii="Times New Roman" w:hAnsi="Times New Roman" w:cs="Times New Roman"/>
          <w:iCs/>
          <w:szCs w:val="22"/>
        </w:rPr>
        <w:t xml:space="preserve"> </w:t>
      </w:r>
    </w:p>
    <w:p w14:paraId="08DE8066" w14:textId="77777777" w:rsidR="0006120F" w:rsidRPr="00C0641C" w:rsidRDefault="0006120F" w:rsidP="0006120F">
      <w:pPr>
        <w:spacing w:line="240" w:lineRule="auto"/>
        <w:ind w:right="94"/>
        <w:contextualSpacing/>
        <w:rPr>
          <w:rFonts w:ascii="Times New Roman" w:hAnsi="Times New Roman" w:cs="Times New Roman"/>
          <w:iCs/>
          <w:szCs w:val="22"/>
        </w:rPr>
      </w:pPr>
    </w:p>
    <w:p w14:paraId="5AF07975" w14:textId="77777777" w:rsidR="0006120F" w:rsidRPr="00C0641C" w:rsidRDefault="0006120F" w:rsidP="0006120F">
      <w:pPr>
        <w:spacing w:line="240" w:lineRule="auto"/>
        <w:ind w:right="94"/>
        <w:contextualSpacing/>
        <w:rPr>
          <w:rFonts w:ascii="Times New Roman" w:hAnsi="Times New Roman" w:cs="Times New Roman"/>
          <w:b/>
          <w:bCs/>
          <w:iCs/>
          <w:szCs w:val="22"/>
        </w:rPr>
      </w:pPr>
      <w:r w:rsidRPr="00C0641C">
        <w:rPr>
          <w:rFonts w:ascii="Times New Roman" w:hAnsi="Times New Roman" w:cs="Times New Roman"/>
          <w:b/>
          <w:bCs/>
          <w:iCs/>
          <w:szCs w:val="22"/>
        </w:rPr>
        <w:t xml:space="preserve">COURSE REQUIREMENTS </w:t>
      </w:r>
    </w:p>
    <w:p w14:paraId="56706461" w14:textId="77777777" w:rsidR="0006120F" w:rsidRPr="00C0641C" w:rsidRDefault="0006120F" w:rsidP="0006120F">
      <w:pPr>
        <w:spacing w:line="240" w:lineRule="auto"/>
        <w:ind w:right="94"/>
        <w:contextualSpacing/>
        <w:rPr>
          <w:rFonts w:ascii="Times New Roman" w:hAnsi="Times New Roman" w:cs="Times New Roman"/>
          <w:b/>
          <w:bCs/>
          <w:iCs/>
          <w:szCs w:val="22"/>
        </w:rPr>
      </w:pPr>
    </w:p>
    <w:p w14:paraId="30C7C624" w14:textId="77777777" w:rsidR="0006120F" w:rsidRPr="00C0641C" w:rsidRDefault="0006120F" w:rsidP="0006120F">
      <w:pPr>
        <w:spacing w:line="240" w:lineRule="auto"/>
        <w:ind w:right="94"/>
        <w:contextualSpacing/>
        <w:rPr>
          <w:rFonts w:ascii="Times New Roman" w:hAnsi="Times New Roman" w:cs="Times New Roman"/>
          <w:iCs/>
          <w:szCs w:val="22"/>
        </w:rPr>
      </w:pPr>
      <w:r w:rsidRPr="00C0641C">
        <w:rPr>
          <w:rFonts w:ascii="Times New Roman" w:hAnsi="Times New Roman" w:cs="Times New Roman"/>
          <w:iCs/>
          <w:szCs w:val="22"/>
        </w:rPr>
        <w:t xml:space="preserve">There are a total of 1000 points possible in this course, allocated in the following way: </w:t>
      </w:r>
    </w:p>
    <w:p w14:paraId="7B0911F1" w14:textId="77777777" w:rsidR="0006120F" w:rsidRPr="00C0641C" w:rsidRDefault="0006120F" w:rsidP="0006120F">
      <w:pPr>
        <w:spacing w:line="240" w:lineRule="auto"/>
        <w:ind w:right="94"/>
        <w:contextualSpacing/>
        <w:rPr>
          <w:rFonts w:ascii="Times New Roman" w:hAnsi="Times New Roman" w:cs="Times New Roman"/>
          <w:iCs/>
          <w:szCs w:val="22"/>
        </w:rPr>
      </w:pPr>
    </w:p>
    <w:p w14:paraId="2602339A" w14:textId="77777777" w:rsidR="0006120F" w:rsidRPr="00C0641C" w:rsidRDefault="0006120F" w:rsidP="0006120F">
      <w:pPr>
        <w:spacing w:line="240" w:lineRule="auto"/>
        <w:ind w:right="94"/>
        <w:contextualSpacing/>
        <w:rPr>
          <w:rFonts w:ascii="Times New Roman" w:hAnsi="Times New Roman" w:cs="Times New Roman"/>
          <w:iCs/>
          <w:szCs w:val="22"/>
          <w:u w:val="single"/>
        </w:rPr>
      </w:pPr>
      <w:r w:rsidRPr="00C0641C">
        <w:rPr>
          <w:rFonts w:ascii="Times New Roman" w:hAnsi="Times New Roman" w:cs="Times New Roman"/>
          <w:iCs/>
          <w:szCs w:val="22"/>
          <w:u w:val="single"/>
        </w:rPr>
        <w:t>Attendance and Participation (</w:t>
      </w:r>
      <w:r>
        <w:rPr>
          <w:rFonts w:ascii="Times New Roman" w:hAnsi="Times New Roman" w:cs="Times New Roman"/>
          <w:iCs/>
          <w:szCs w:val="22"/>
          <w:u w:val="single"/>
        </w:rPr>
        <w:t>200</w:t>
      </w:r>
      <w:r w:rsidRPr="00C0641C">
        <w:rPr>
          <w:rFonts w:ascii="Times New Roman" w:hAnsi="Times New Roman" w:cs="Times New Roman"/>
          <w:iCs/>
          <w:szCs w:val="22"/>
          <w:u w:val="single"/>
        </w:rPr>
        <w:t xml:space="preserve"> points)</w:t>
      </w:r>
    </w:p>
    <w:p w14:paraId="3D8267E6" w14:textId="77777777" w:rsidR="0006120F" w:rsidRPr="00C0641C" w:rsidRDefault="0006120F" w:rsidP="0006120F">
      <w:pPr>
        <w:spacing w:line="240" w:lineRule="auto"/>
        <w:ind w:right="94"/>
        <w:contextualSpacing/>
        <w:rPr>
          <w:rFonts w:ascii="Times New Roman" w:hAnsi="Times New Roman" w:cs="Times New Roman"/>
          <w:iCs/>
          <w:szCs w:val="22"/>
          <w:u w:val="single"/>
        </w:rPr>
      </w:pPr>
    </w:p>
    <w:p w14:paraId="4A8FEC16" w14:textId="77777777" w:rsidR="00AA7366" w:rsidRPr="00C0641C" w:rsidRDefault="00AA7366" w:rsidP="00AA7366">
      <w:pPr>
        <w:spacing w:line="240" w:lineRule="auto"/>
        <w:ind w:right="94"/>
        <w:contextualSpacing/>
        <w:rPr>
          <w:rFonts w:ascii="Times New Roman" w:hAnsi="Times New Roman" w:cs="Times New Roman"/>
          <w:iCs/>
          <w:szCs w:val="22"/>
        </w:rPr>
      </w:pPr>
      <w:r w:rsidRPr="00C0641C">
        <w:rPr>
          <w:rFonts w:ascii="Times New Roman" w:hAnsi="Times New Roman" w:cs="Times New Roman"/>
          <w:iCs/>
          <w:szCs w:val="22"/>
        </w:rPr>
        <w:t xml:space="preserve">Regular attendance in class is mandatory. You get two “free” unexcused absences. However, every absence thereafter will deduct 10 points from your attendance grade. These absences may be excused if there are good reasons for doing so (sickness, travelling for sports, doctor appointment, etc.). There are a total of 100 points you can acquire via attendance. </w:t>
      </w:r>
    </w:p>
    <w:p w14:paraId="0E60F491" w14:textId="77777777" w:rsidR="00AA7366" w:rsidRPr="00C0641C" w:rsidRDefault="00AA7366" w:rsidP="00AA7366">
      <w:pPr>
        <w:spacing w:line="240" w:lineRule="auto"/>
        <w:ind w:right="94"/>
        <w:contextualSpacing/>
        <w:rPr>
          <w:rFonts w:ascii="Times New Roman" w:hAnsi="Times New Roman" w:cs="Times New Roman"/>
          <w:iCs/>
          <w:szCs w:val="22"/>
        </w:rPr>
      </w:pPr>
    </w:p>
    <w:p w14:paraId="389319B8" w14:textId="77777777" w:rsidR="00AA7366" w:rsidRPr="00C0641C" w:rsidRDefault="00AA7366" w:rsidP="00AA7366">
      <w:pPr>
        <w:spacing w:line="240" w:lineRule="auto"/>
        <w:ind w:right="94"/>
        <w:contextualSpacing/>
        <w:rPr>
          <w:rFonts w:ascii="Times New Roman" w:hAnsi="Times New Roman" w:cs="Times New Roman"/>
          <w:iCs/>
          <w:szCs w:val="22"/>
        </w:rPr>
      </w:pPr>
      <w:r w:rsidRPr="00C0641C">
        <w:rPr>
          <w:rFonts w:ascii="Times New Roman" w:hAnsi="Times New Roman" w:cs="Times New Roman"/>
          <w:iCs/>
          <w:szCs w:val="22"/>
        </w:rPr>
        <w:t xml:space="preserve">In addition, students are expected to actively participate in class by asking questions, participating in discussions, making insightful comments, etc. There are a total of 100 points you can acquire via participation. It should be emphasized that simply showing up to class will not suffice to get the full 100 points. </w:t>
      </w:r>
    </w:p>
    <w:p w14:paraId="69227E7E" w14:textId="77777777" w:rsidR="0006120F" w:rsidRPr="00C0641C" w:rsidRDefault="0006120F" w:rsidP="0006120F">
      <w:pPr>
        <w:spacing w:line="240" w:lineRule="auto"/>
        <w:ind w:right="94"/>
        <w:contextualSpacing/>
        <w:rPr>
          <w:rFonts w:ascii="Times New Roman" w:hAnsi="Times New Roman" w:cs="Times New Roman"/>
          <w:iCs/>
          <w:szCs w:val="22"/>
        </w:rPr>
      </w:pPr>
    </w:p>
    <w:p w14:paraId="6B5BA8A6" w14:textId="77777777" w:rsidR="0006120F" w:rsidRPr="00C0641C" w:rsidRDefault="0006120F" w:rsidP="0006120F">
      <w:pPr>
        <w:spacing w:line="240" w:lineRule="auto"/>
        <w:ind w:right="94"/>
        <w:contextualSpacing/>
        <w:rPr>
          <w:rFonts w:ascii="Times New Roman" w:hAnsi="Times New Roman" w:cs="Times New Roman"/>
          <w:iCs/>
          <w:szCs w:val="22"/>
          <w:u w:val="single"/>
        </w:rPr>
      </w:pPr>
      <w:r>
        <w:rPr>
          <w:rFonts w:ascii="Times New Roman" w:hAnsi="Times New Roman" w:cs="Times New Roman"/>
          <w:iCs/>
          <w:szCs w:val="22"/>
          <w:u w:val="single"/>
        </w:rPr>
        <w:t>Reflection Papers</w:t>
      </w:r>
      <w:r w:rsidRPr="00C0641C">
        <w:rPr>
          <w:rFonts w:ascii="Times New Roman" w:hAnsi="Times New Roman" w:cs="Times New Roman"/>
          <w:iCs/>
          <w:szCs w:val="22"/>
          <w:u w:val="single"/>
        </w:rPr>
        <w:t xml:space="preserve"> (</w:t>
      </w:r>
      <w:r>
        <w:rPr>
          <w:rFonts w:ascii="Times New Roman" w:hAnsi="Times New Roman" w:cs="Times New Roman"/>
          <w:iCs/>
          <w:szCs w:val="22"/>
          <w:u w:val="single"/>
        </w:rPr>
        <w:t>125 x 2 = 250</w:t>
      </w:r>
      <w:r w:rsidRPr="00C0641C">
        <w:rPr>
          <w:rFonts w:ascii="Times New Roman" w:hAnsi="Times New Roman" w:cs="Times New Roman"/>
          <w:iCs/>
          <w:szCs w:val="22"/>
          <w:u w:val="single"/>
        </w:rPr>
        <w:t xml:space="preserve"> points)</w:t>
      </w:r>
    </w:p>
    <w:p w14:paraId="3661D254" w14:textId="77777777" w:rsidR="0006120F" w:rsidRPr="00C0641C" w:rsidRDefault="0006120F" w:rsidP="0006120F">
      <w:pPr>
        <w:spacing w:line="240" w:lineRule="auto"/>
        <w:ind w:right="94"/>
        <w:contextualSpacing/>
        <w:rPr>
          <w:rFonts w:ascii="Times New Roman" w:hAnsi="Times New Roman" w:cs="Times New Roman"/>
          <w:iCs/>
          <w:szCs w:val="22"/>
          <w:u w:val="single"/>
        </w:rPr>
      </w:pPr>
    </w:p>
    <w:p w14:paraId="61CEBB41" w14:textId="77777777" w:rsidR="0006120F" w:rsidRDefault="0006120F" w:rsidP="0006120F">
      <w:pPr>
        <w:spacing w:line="240" w:lineRule="auto"/>
        <w:ind w:right="94"/>
        <w:contextualSpacing/>
        <w:rPr>
          <w:rFonts w:ascii="Times New Roman" w:hAnsi="Times New Roman" w:cs="Times New Roman"/>
          <w:iCs/>
          <w:szCs w:val="22"/>
        </w:rPr>
      </w:pPr>
      <w:r w:rsidRPr="00C0641C">
        <w:rPr>
          <w:rFonts w:ascii="Times New Roman" w:hAnsi="Times New Roman" w:cs="Times New Roman"/>
          <w:iCs/>
          <w:szCs w:val="22"/>
        </w:rPr>
        <w:t xml:space="preserve">There will be </w:t>
      </w:r>
      <w:r>
        <w:rPr>
          <w:rFonts w:ascii="Times New Roman" w:hAnsi="Times New Roman" w:cs="Times New Roman"/>
          <w:iCs/>
          <w:szCs w:val="22"/>
        </w:rPr>
        <w:t xml:space="preserve">two reflection papers in the semester. Each one of these papers will count for 125 points. You will reflect on the readings that we have covered since the last reflection paper (or since the start of the course in the case of the first reflection paper). You can reflect on any topic or topics of your choosing. Papers that get the full 125 points will demonstrate attentiveness to the class readings and lectures, critically analyze the course material, and show that you thought deeply about it. Topics might include: reflections on certain Hindu teachings, such as karma, yoga, or the self, reflections on how Hinduism compares or differs from other religious traditions, reflections on how you conceive Hinduism, reflections on how Hinduism has developed in America, and so on. You can be creative with this! Each reflection paper should be 3-4 pages doubled spaced, in Times New Roman font. You will upload these reflection papers on Blackboard. </w:t>
      </w:r>
    </w:p>
    <w:p w14:paraId="52F2852D" w14:textId="77777777" w:rsidR="0006120F" w:rsidRDefault="0006120F" w:rsidP="0006120F">
      <w:pPr>
        <w:spacing w:line="240" w:lineRule="auto"/>
        <w:ind w:right="94"/>
        <w:contextualSpacing/>
        <w:rPr>
          <w:rFonts w:ascii="Times New Roman" w:hAnsi="Times New Roman" w:cs="Times New Roman"/>
          <w:iCs/>
          <w:szCs w:val="22"/>
        </w:rPr>
      </w:pPr>
    </w:p>
    <w:p w14:paraId="3CEC0403" w14:textId="77777777" w:rsidR="0006120F" w:rsidRDefault="0006120F" w:rsidP="0006120F">
      <w:pPr>
        <w:spacing w:line="240" w:lineRule="auto"/>
        <w:ind w:right="94"/>
        <w:contextualSpacing/>
        <w:rPr>
          <w:rFonts w:ascii="Times New Roman" w:hAnsi="Times New Roman" w:cs="Times New Roman"/>
          <w:iCs/>
          <w:szCs w:val="22"/>
          <w:u w:val="single"/>
        </w:rPr>
      </w:pPr>
      <w:r>
        <w:rPr>
          <w:rFonts w:ascii="Times New Roman" w:hAnsi="Times New Roman" w:cs="Times New Roman"/>
          <w:iCs/>
          <w:szCs w:val="22"/>
          <w:u w:val="single"/>
        </w:rPr>
        <w:t>Lecture Presentation/Group Leader (100 points)</w:t>
      </w:r>
    </w:p>
    <w:p w14:paraId="4562B9D0" w14:textId="77777777" w:rsidR="0006120F" w:rsidRDefault="0006120F" w:rsidP="0006120F">
      <w:pPr>
        <w:spacing w:line="240" w:lineRule="auto"/>
        <w:ind w:right="94"/>
        <w:contextualSpacing/>
        <w:rPr>
          <w:rFonts w:ascii="Times New Roman" w:hAnsi="Times New Roman" w:cs="Times New Roman"/>
          <w:iCs/>
          <w:szCs w:val="22"/>
          <w:u w:val="single"/>
        </w:rPr>
      </w:pPr>
    </w:p>
    <w:p w14:paraId="777F286A" w14:textId="3CC8BC69" w:rsidR="0006120F" w:rsidRDefault="0006120F" w:rsidP="0006120F">
      <w:pPr>
        <w:spacing w:line="240" w:lineRule="auto"/>
        <w:ind w:right="94"/>
        <w:contextualSpacing/>
        <w:rPr>
          <w:rFonts w:ascii="Times New Roman" w:hAnsi="Times New Roman" w:cs="Times New Roman"/>
          <w:iCs/>
          <w:szCs w:val="22"/>
        </w:rPr>
      </w:pPr>
      <w:r>
        <w:rPr>
          <w:rFonts w:ascii="Times New Roman" w:hAnsi="Times New Roman" w:cs="Times New Roman"/>
          <w:iCs/>
          <w:szCs w:val="22"/>
        </w:rPr>
        <w:t xml:space="preserve">Each student in the class, as a member of a group (of </w:t>
      </w:r>
      <w:r w:rsidR="00ED2D03">
        <w:rPr>
          <w:rFonts w:ascii="Times New Roman" w:hAnsi="Times New Roman" w:cs="Times New Roman"/>
          <w:iCs/>
          <w:szCs w:val="22"/>
        </w:rPr>
        <w:t>6-7</w:t>
      </w:r>
      <w:r>
        <w:rPr>
          <w:rFonts w:ascii="Times New Roman" w:hAnsi="Times New Roman" w:cs="Times New Roman"/>
          <w:iCs/>
          <w:szCs w:val="22"/>
        </w:rPr>
        <w:t xml:space="preserve"> students), will be required to run one of our classes this semester. Your group will be expected to present (lecture on) specific assigned readings for that class day and summarize and break down key points in the readings (~25-30 minutes). For the remainder of the class, your group should facilitate group discussions on the course material. </w:t>
      </w:r>
    </w:p>
    <w:p w14:paraId="643E7220" w14:textId="77777777" w:rsidR="0006120F" w:rsidRDefault="0006120F" w:rsidP="0006120F">
      <w:pPr>
        <w:spacing w:line="240" w:lineRule="auto"/>
        <w:ind w:right="94"/>
        <w:contextualSpacing/>
        <w:rPr>
          <w:rFonts w:ascii="Times New Roman" w:hAnsi="Times New Roman" w:cs="Times New Roman"/>
          <w:iCs/>
          <w:szCs w:val="22"/>
        </w:rPr>
      </w:pPr>
    </w:p>
    <w:p w14:paraId="4AAD2D23" w14:textId="77777777" w:rsidR="0006120F" w:rsidRDefault="0006120F" w:rsidP="0006120F">
      <w:pPr>
        <w:spacing w:line="240" w:lineRule="auto"/>
        <w:ind w:right="94"/>
        <w:contextualSpacing/>
        <w:rPr>
          <w:rFonts w:ascii="Times New Roman" w:hAnsi="Times New Roman" w:cs="Times New Roman"/>
          <w:iCs/>
          <w:szCs w:val="22"/>
        </w:rPr>
      </w:pPr>
      <w:r>
        <w:rPr>
          <w:rFonts w:ascii="Times New Roman" w:hAnsi="Times New Roman" w:cs="Times New Roman"/>
          <w:iCs/>
          <w:szCs w:val="22"/>
        </w:rPr>
        <w:t xml:space="preserve">To get the full 100 points, you should show that you did your part to contribute to the lecture, and you should effectively facilitate a group discussion. </w:t>
      </w:r>
    </w:p>
    <w:p w14:paraId="70A966B0" w14:textId="77777777" w:rsidR="0006120F" w:rsidRDefault="0006120F" w:rsidP="0006120F">
      <w:pPr>
        <w:spacing w:line="240" w:lineRule="auto"/>
        <w:ind w:right="94"/>
        <w:contextualSpacing/>
        <w:rPr>
          <w:rFonts w:ascii="Times New Roman" w:hAnsi="Times New Roman" w:cs="Times New Roman"/>
          <w:iCs/>
          <w:szCs w:val="22"/>
        </w:rPr>
      </w:pPr>
    </w:p>
    <w:p w14:paraId="2DD55903" w14:textId="77777777" w:rsidR="0006120F" w:rsidRDefault="0006120F" w:rsidP="0006120F">
      <w:pPr>
        <w:spacing w:line="240" w:lineRule="auto"/>
        <w:ind w:right="94"/>
        <w:contextualSpacing/>
        <w:rPr>
          <w:rFonts w:ascii="Times New Roman" w:hAnsi="Times New Roman" w:cs="Times New Roman"/>
          <w:iCs/>
          <w:szCs w:val="22"/>
          <w:u w:val="single"/>
        </w:rPr>
      </w:pPr>
      <w:r>
        <w:rPr>
          <w:rFonts w:ascii="Times New Roman" w:hAnsi="Times New Roman" w:cs="Times New Roman"/>
          <w:iCs/>
          <w:szCs w:val="22"/>
          <w:u w:val="single"/>
        </w:rPr>
        <w:t>Dialogue Reflection Papers (50 x 3 = 150 points)</w:t>
      </w:r>
    </w:p>
    <w:p w14:paraId="6CC4914B" w14:textId="77777777" w:rsidR="0006120F" w:rsidRDefault="0006120F" w:rsidP="0006120F">
      <w:pPr>
        <w:spacing w:line="240" w:lineRule="auto"/>
        <w:ind w:right="94"/>
        <w:contextualSpacing/>
        <w:rPr>
          <w:rFonts w:ascii="Times New Roman" w:hAnsi="Times New Roman" w:cs="Times New Roman"/>
          <w:iCs/>
          <w:szCs w:val="22"/>
          <w:u w:val="single"/>
        </w:rPr>
      </w:pPr>
    </w:p>
    <w:p w14:paraId="4C06D5D8" w14:textId="77777777" w:rsidR="0006120F" w:rsidRPr="00CB193D" w:rsidRDefault="0006120F" w:rsidP="0006120F">
      <w:pPr>
        <w:spacing w:line="240" w:lineRule="auto"/>
        <w:ind w:right="94"/>
        <w:contextualSpacing/>
        <w:rPr>
          <w:rFonts w:ascii="Times New Roman" w:hAnsi="Times New Roman" w:cs="Times New Roman"/>
          <w:iCs/>
          <w:szCs w:val="22"/>
        </w:rPr>
      </w:pPr>
      <w:r>
        <w:rPr>
          <w:rFonts w:ascii="Times New Roman" w:hAnsi="Times New Roman" w:cs="Times New Roman"/>
          <w:iCs/>
          <w:szCs w:val="22"/>
        </w:rPr>
        <w:t xml:space="preserve">During the semester, there will be three dialogue reflection papers on structured dialogues. Detailed instructions will be provided for each paper. Each paper will be worth 50 points. You will upload these papers on Blackboard. </w:t>
      </w:r>
    </w:p>
    <w:p w14:paraId="3D469304" w14:textId="77777777" w:rsidR="0006120F" w:rsidRPr="00C0641C" w:rsidRDefault="0006120F" w:rsidP="0006120F">
      <w:pPr>
        <w:spacing w:line="240" w:lineRule="auto"/>
        <w:ind w:right="94"/>
        <w:contextualSpacing/>
        <w:rPr>
          <w:rFonts w:ascii="Times New Roman" w:hAnsi="Times New Roman" w:cs="Times New Roman"/>
          <w:iCs/>
          <w:szCs w:val="22"/>
        </w:rPr>
      </w:pPr>
    </w:p>
    <w:p w14:paraId="5782C83C" w14:textId="77777777" w:rsidR="0006120F" w:rsidRPr="00FA42E8" w:rsidRDefault="0006120F" w:rsidP="0006120F">
      <w:pPr>
        <w:spacing w:line="240" w:lineRule="auto"/>
        <w:ind w:right="94"/>
        <w:contextualSpacing/>
        <w:rPr>
          <w:rFonts w:ascii="Times New Roman" w:hAnsi="Times New Roman" w:cs="Times New Roman"/>
          <w:iCs/>
          <w:szCs w:val="22"/>
          <w:u w:val="single"/>
        </w:rPr>
      </w:pPr>
      <w:r w:rsidRPr="00C0641C">
        <w:rPr>
          <w:rFonts w:ascii="Times New Roman" w:hAnsi="Times New Roman" w:cs="Times New Roman"/>
          <w:iCs/>
          <w:szCs w:val="22"/>
          <w:u w:val="single"/>
        </w:rPr>
        <w:t>Final Paper</w:t>
      </w:r>
      <w:r>
        <w:rPr>
          <w:rFonts w:ascii="Times New Roman" w:hAnsi="Times New Roman" w:cs="Times New Roman"/>
          <w:iCs/>
          <w:szCs w:val="22"/>
          <w:u w:val="single"/>
        </w:rPr>
        <w:t xml:space="preserve"> </w:t>
      </w:r>
      <w:r w:rsidRPr="00C0641C">
        <w:rPr>
          <w:rFonts w:ascii="Times New Roman" w:hAnsi="Times New Roman" w:cs="Times New Roman"/>
          <w:iCs/>
          <w:szCs w:val="22"/>
          <w:u w:val="single"/>
        </w:rPr>
        <w:t>(</w:t>
      </w:r>
      <w:r>
        <w:rPr>
          <w:rFonts w:ascii="Times New Roman" w:hAnsi="Times New Roman" w:cs="Times New Roman"/>
          <w:iCs/>
          <w:szCs w:val="22"/>
          <w:u w:val="single"/>
        </w:rPr>
        <w:t>3</w:t>
      </w:r>
      <w:r w:rsidRPr="00C0641C">
        <w:rPr>
          <w:rFonts w:ascii="Times New Roman" w:hAnsi="Times New Roman" w:cs="Times New Roman"/>
          <w:iCs/>
          <w:szCs w:val="22"/>
          <w:u w:val="single"/>
        </w:rPr>
        <w:t>00 points)</w:t>
      </w:r>
      <w:r>
        <w:rPr>
          <w:rFonts w:ascii="Times New Roman" w:hAnsi="Times New Roman" w:cs="Times New Roman"/>
          <w:iCs/>
          <w:szCs w:val="22"/>
          <w:u w:val="single"/>
        </w:rPr>
        <w:t xml:space="preserve"> </w:t>
      </w:r>
    </w:p>
    <w:p w14:paraId="4F488016" w14:textId="77777777" w:rsidR="0006120F" w:rsidRPr="00C0641C" w:rsidRDefault="0006120F" w:rsidP="0006120F">
      <w:pPr>
        <w:spacing w:line="240" w:lineRule="auto"/>
        <w:ind w:right="94"/>
        <w:contextualSpacing/>
        <w:rPr>
          <w:rFonts w:ascii="Times New Roman" w:hAnsi="Times New Roman" w:cs="Times New Roman"/>
          <w:iCs/>
          <w:szCs w:val="22"/>
          <w:u w:val="single"/>
        </w:rPr>
      </w:pPr>
    </w:p>
    <w:p w14:paraId="2B66A11D" w14:textId="543FBBCF" w:rsidR="0006120F" w:rsidRPr="008A1D7A" w:rsidRDefault="0006120F" w:rsidP="0006120F">
      <w:pPr>
        <w:spacing w:line="240" w:lineRule="auto"/>
        <w:ind w:right="94"/>
        <w:contextualSpacing/>
        <w:rPr>
          <w:rFonts w:ascii="Times New Roman" w:hAnsi="Times New Roman" w:cs="Times New Roman"/>
          <w:iCs/>
          <w:szCs w:val="22"/>
        </w:rPr>
      </w:pPr>
      <w:r>
        <w:rPr>
          <w:rFonts w:ascii="Times New Roman" w:hAnsi="Times New Roman" w:cs="Times New Roman"/>
          <w:iCs/>
          <w:szCs w:val="22"/>
        </w:rPr>
        <w:t xml:space="preserve">The final paper counts for 300 points. The paper should be </w:t>
      </w:r>
      <w:r w:rsidR="00ED2D03">
        <w:rPr>
          <w:rFonts w:ascii="Times New Roman" w:hAnsi="Times New Roman" w:cs="Times New Roman"/>
          <w:iCs/>
          <w:szCs w:val="22"/>
        </w:rPr>
        <w:t>9</w:t>
      </w:r>
      <w:r>
        <w:rPr>
          <w:rFonts w:ascii="Times New Roman" w:hAnsi="Times New Roman" w:cs="Times New Roman"/>
          <w:iCs/>
          <w:szCs w:val="22"/>
        </w:rPr>
        <w:t>-1</w:t>
      </w:r>
      <w:r w:rsidR="00ED2D03">
        <w:rPr>
          <w:rFonts w:ascii="Times New Roman" w:hAnsi="Times New Roman" w:cs="Times New Roman"/>
          <w:iCs/>
          <w:szCs w:val="22"/>
        </w:rPr>
        <w:t>2</w:t>
      </w:r>
      <w:r>
        <w:rPr>
          <w:rFonts w:ascii="Times New Roman" w:hAnsi="Times New Roman" w:cs="Times New Roman"/>
          <w:iCs/>
          <w:szCs w:val="22"/>
        </w:rPr>
        <w:t xml:space="preserve"> pages, double spaced, in Times New Roman font. The paper can be on any topic related to modern Hinduism. To receive the full 300 points, you should not write a paper that merely describes or summarizes the readings thus far. The best papers </w:t>
      </w:r>
      <w:r>
        <w:rPr>
          <w:rFonts w:ascii="Times New Roman" w:hAnsi="Times New Roman" w:cs="Times New Roman"/>
          <w:iCs/>
          <w:szCs w:val="22"/>
        </w:rPr>
        <w:lastRenderedPageBreak/>
        <w:t xml:space="preserve">will engage critically with the course readings and other sources related to the course material. For example, you might try to address questions such as: how is caste similar to or different from race? Is the term Hinduism a useful category or not? How effective are Hindu responses to environmental degradation? Reading and referencing sources that we have not covered in classes is a plus; however, it is </w:t>
      </w:r>
      <w:r w:rsidRPr="008A1D7A">
        <w:rPr>
          <w:rFonts w:ascii="Times New Roman" w:hAnsi="Times New Roman" w:cs="Times New Roman"/>
          <w:iCs/>
          <w:szCs w:val="22"/>
        </w:rPr>
        <w:t xml:space="preserve">possible to get the full points by focusing primarily on assigned readings if one’s analysis is insightful and demonstrates careful attention to the readings. </w:t>
      </w:r>
    </w:p>
    <w:p w14:paraId="1B3F9633" w14:textId="77777777" w:rsidR="0006120F" w:rsidRPr="008A1D7A" w:rsidRDefault="0006120F" w:rsidP="0006120F">
      <w:pPr>
        <w:spacing w:line="240" w:lineRule="auto"/>
        <w:ind w:right="94"/>
        <w:contextualSpacing/>
        <w:rPr>
          <w:rFonts w:ascii="Times New Roman" w:hAnsi="Times New Roman" w:cs="Times New Roman"/>
          <w:iCs/>
          <w:szCs w:val="22"/>
        </w:rPr>
      </w:pPr>
    </w:p>
    <w:p w14:paraId="7171F2FF" w14:textId="77777777" w:rsidR="0006120F" w:rsidRPr="008A1D7A" w:rsidRDefault="0006120F" w:rsidP="0006120F">
      <w:pPr>
        <w:spacing w:line="240" w:lineRule="auto"/>
        <w:ind w:right="94"/>
        <w:contextualSpacing/>
        <w:rPr>
          <w:rFonts w:ascii="Times New Roman" w:hAnsi="Times New Roman" w:cs="Times New Roman"/>
          <w:szCs w:val="22"/>
        </w:rPr>
      </w:pPr>
      <w:bookmarkStart w:id="0" w:name="_Hlk112420801"/>
      <w:r w:rsidRPr="008A1D7A">
        <w:rPr>
          <w:rFonts w:ascii="Times New Roman" w:hAnsi="Times New Roman" w:cs="Times New Roman"/>
          <w:b/>
          <w:bCs/>
          <w:szCs w:val="22"/>
        </w:rPr>
        <w:t>TECHNOLOGY POLICY</w:t>
      </w:r>
    </w:p>
    <w:p w14:paraId="3B8423FD" w14:textId="77777777" w:rsidR="0006120F" w:rsidRPr="008A1D7A" w:rsidRDefault="0006120F" w:rsidP="0006120F">
      <w:pPr>
        <w:spacing w:line="240" w:lineRule="auto"/>
        <w:ind w:right="94"/>
        <w:contextualSpacing/>
        <w:rPr>
          <w:rFonts w:ascii="Times New Roman" w:hAnsi="Times New Roman" w:cs="Times New Roman"/>
          <w:szCs w:val="22"/>
        </w:rPr>
      </w:pPr>
    </w:p>
    <w:p w14:paraId="5765646B"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The usage of cell phones is not permitted. Laptops are permitted provided that you use them for taking notes or to access electronic books. If your laptop use becomes distracting to the </w:t>
      </w:r>
      <w:proofErr w:type="gramStart"/>
      <w:r w:rsidRPr="008A1D7A">
        <w:rPr>
          <w:rFonts w:ascii="Times New Roman" w:hAnsi="Times New Roman" w:cs="Times New Roman"/>
          <w:szCs w:val="22"/>
        </w:rPr>
        <w:t>class</w:t>
      </w:r>
      <w:proofErr w:type="gramEnd"/>
      <w:r w:rsidRPr="008A1D7A">
        <w:rPr>
          <w:rFonts w:ascii="Times New Roman" w:hAnsi="Times New Roman" w:cs="Times New Roman"/>
          <w:szCs w:val="22"/>
        </w:rPr>
        <w:t xml:space="preserve"> you will no longer be permitted to use them. </w:t>
      </w:r>
    </w:p>
    <w:p w14:paraId="67CA4FF5" w14:textId="77777777" w:rsidR="0006120F" w:rsidRPr="008A1D7A" w:rsidRDefault="0006120F" w:rsidP="0006120F">
      <w:pPr>
        <w:spacing w:line="240" w:lineRule="auto"/>
        <w:ind w:right="94"/>
        <w:contextualSpacing/>
        <w:rPr>
          <w:rFonts w:ascii="Times New Roman" w:hAnsi="Times New Roman" w:cs="Times New Roman"/>
          <w:szCs w:val="22"/>
        </w:rPr>
      </w:pPr>
    </w:p>
    <w:p w14:paraId="576A6A35"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ACCOMMODATIONS</w:t>
      </w:r>
    </w:p>
    <w:p w14:paraId="287944ED" w14:textId="77777777" w:rsidR="0006120F" w:rsidRPr="008A1D7A" w:rsidRDefault="0006120F" w:rsidP="0006120F">
      <w:pPr>
        <w:spacing w:line="240" w:lineRule="auto"/>
        <w:ind w:right="94"/>
        <w:contextualSpacing/>
        <w:rPr>
          <w:rFonts w:ascii="Times New Roman" w:hAnsi="Times New Roman" w:cs="Times New Roman"/>
          <w:szCs w:val="22"/>
        </w:rPr>
      </w:pPr>
    </w:p>
    <w:p w14:paraId="4F56117D"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It is the policy of The College of William &amp; Mary to accommodate students with disabilities and qualifying diagnosed conditions in accordance with federal and state laws. Any student who feels s/he may need an accommodation based on the impact of a learning, psychiatric, physical, or chronic health diagnosis should contact Student Accessibility Services staff at 757-221-2509 or at sas@wm.edu to determine if accommodations are warranted and to obtain an official letter of accommodation. For more info, please see </w:t>
      </w:r>
      <w:hyperlink r:id="rId9" w:history="1">
        <w:r w:rsidRPr="008A1D7A">
          <w:rPr>
            <w:rStyle w:val="Hyperlink"/>
            <w:rFonts w:ascii="Times New Roman" w:hAnsi="Times New Roman" w:cs="Times New Roman"/>
            <w:szCs w:val="22"/>
          </w:rPr>
          <w:t>www.wm.edu/sas</w:t>
        </w:r>
      </w:hyperlink>
      <w:r w:rsidRPr="008A1D7A">
        <w:rPr>
          <w:rFonts w:ascii="Times New Roman" w:hAnsi="Times New Roman" w:cs="Times New Roman"/>
          <w:szCs w:val="22"/>
        </w:rPr>
        <w:t xml:space="preserve">. </w:t>
      </w:r>
    </w:p>
    <w:p w14:paraId="33E9B6A3" w14:textId="77777777" w:rsidR="0006120F" w:rsidRPr="008A1D7A" w:rsidRDefault="0006120F" w:rsidP="0006120F">
      <w:pPr>
        <w:spacing w:line="240" w:lineRule="auto"/>
        <w:ind w:right="94"/>
        <w:contextualSpacing/>
        <w:rPr>
          <w:rFonts w:ascii="Times New Roman" w:hAnsi="Times New Roman" w:cs="Times New Roman"/>
          <w:szCs w:val="22"/>
        </w:rPr>
      </w:pPr>
    </w:p>
    <w:p w14:paraId="281056F8" w14:textId="77777777" w:rsidR="0006120F" w:rsidRPr="008A1D7A" w:rsidRDefault="0006120F" w:rsidP="0006120F">
      <w:pPr>
        <w:spacing w:line="240" w:lineRule="auto"/>
        <w:ind w:right="94"/>
        <w:contextualSpacing/>
        <w:rPr>
          <w:rFonts w:ascii="Times New Roman" w:hAnsi="Times New Roman" w:cs="Times New Roman"/>
          <w:b/>
          <w:bCs/>
          <w:szCs w:val="22"/>
        </w:rPr>
      </w:pPr>
      <w:r w:rsidRPr="008A1D7A">
        <w:rPr>
          <w:rFonts w:ascii="Times New Roman" w:hAnsi="Times New Roman" w:cs="Times New Roman"/>
          <w:b/>
          <w:bCs/>
          <w:szCs w:val="22"/>
        </w:rPr>
        <w:t>RELIGIOUS ACCOMMODATIONS</w:t>
      </w:r>
    </w:p>
    <w:p w14:paraId="15E53413" w14:textId="77777777" w:rsidR="0006120F" w:rsidRPr="008A1D7A" w:rsidRDefault="0006120F" w:rsidP="0006120F">
      <w:pPr>
        <w:spacing w:line="240" w:lineRule="auto"/>
        <w:ind w:right="94"/>
        <w:contextualSpacing/>
        <w:rPr>
          <w:rFonts w:ascii="Times New Roman" w:hAnsi="Times New Roman" w:cs="Times New Roman"/>
          <w:b/>
          <w:bCs/>
          <w:szCs w:val="22"/>
        </w:rPr>
      </w:pPr>
    </w:p>
    <w:p w14:paraId="150B776D"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It is my policy to make accommodations (i.e. exemptions from late penalties on assignments, exemptions from deductions on one’s attendance/participation grade) for religious observances, as long as such practices are in accordance with state and federal regulations and consistent with safety regulations of the university. If you need accommodations, please inform me of them by the drop/add period. </w:t>
      </w:r>
    </w:p>
    <w:p w14:paraId="73F13EC0" w14:textId="77777777" w:rsidR="0006120F" w:rsidRPr="008A1D7A" w:rsidRDefault="0006120F" w:rsidP="0006120F">
      <w:pPr>
        <w:spacing w:line="240" w:lineRule="auto"/>
        <w:ind w:right="94"/>
        <w:contextualSpacing/>
        <w:rPr>
          <w:rFonts w:ascii="Times New Roman" w:hAnsi="Times New Roman" w:cs="Times New Roman"/>
          <w:szCs w:val="22"/>
        </w:rPr>
      </w:pPr>
    </w:p>
    <w:p w14:paraId="090147C3"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ACADEMIC INTEGRITY</w:t>
      </w:r>
      <w:r w:rsidRPr="008A1D7A">
        <w:rPr>
          <w:rFonts w:ascii="Times New Roman" w:hAnsi="Times New Roman" w:cs="Times New Roman"/>
          <w:szCs w:val="22"/>
        </w:rPr>
        <w:t xml:space="preserve"> </w:t>
      </w:r>
    </w:p>
    <w:p w14:paraId="112AA8A2" w14:textId="77777777" w:rsidR="0006120F" w:rsidRPr="008A1D7A" w:rsidRDefault="0006120F" w:rsidP="0006120F">
      <w:pPr>
        <w:spacing w:line="240" w:lineRule="auto"/>
        <w:ind w:right="94"/>
        <w:contextualSpacing/>
        <w:rPr>
          <w:rFonts w:ascii="Times New Roman" w:hAnsi="Times New Roman" w:cs="Times New Roman"/>
          <w:szCs w:val="22"/>
        </w:rPr>
      </w:pPr>
    </w:p>
    <w:p w14:paraId="2C940972"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The Honor Code is, as always, in effect in this course. The current version of the Honor Code is available at www.wm.edu/honor. At all times, the written work you submit must be solely your own, with all sources properly cited. Instances of plagiarism will face severe punishment, including possible expulsion from the College. Plagiarism occurs when a student presents any information, ideas, or phrasing of another as if they were his or her own and does not give appropriate credit to the original source. </w:t>
      </w:r>
    </w:p>
    <w:p w14:paraId="463B35E7" w14:textId="77777777" w:rsidR="0006120F" w:rsidRPr="008A1D7A" w:rsidRDefault="0006120F" w:rsidP="0006120F">
      <w:pPr>
        <w:spacing w:line="240" w:lineRule="auto"/>
        <w:ind w:right="94"/>
        <w:contextualSpacing/>
        <w:rPr>
          <w:rFonts w:ascii="Times New Roman" w:hAnsi="Times New Roman" w:cs="Times New Roman"/>
          <w:szCs w:val="22"/>
        </w:rPr>
      </w:pPr>
    </w:p>
    <w:p w14:paraId="688FB070" w14:textId="77777777" w:rsidR="0006120F" w:rsidRPr="008A1D7A" w:rsidRDefault="0006120F" w:rsidP="0006120F">
      <w:pPr>
        <w:spacing w:line="240" w:lineRule="auto"/>
        <w:ind w:right="94"/>
        <w:contextualSpacing/>
        <w:rPr>
          <w:rFonts w:ascii="Times New Roman" w:hAnsi="Times New Roman" w:cs="Times New Roman"/>
          <w:b/>
          <w:bCs/>
          <w:szCs w:val="22"/>
        </w:rPr>
      </w:pPr>
      <w:r w:rsidRPr="008A1D7A">
        <w:rPr>
          <w:rFonts w:ascii="Times New Roman" w:hAnsi="Times New Roman" w:cs="Times New Roman"/>
          <w:b/>
          <w:bCs/>
          <w:szCs w:val="22"/>
        </w:rPr>
        <w:t>LATE ASSIGNMENTS</w:t>
      </w:r>
    </w:p>
    <w:p w14:paraId="6B70AA80" w14:textId="77777777" w:rsidR="0006120F" w:rsidRPr="008A1D7A" w:rsidRDefault="0006120F" w:rsidP="0006120F">
      <w:pPr>
        <w:spacing w:line="240" w:lineRule="auto"/>
        <w:ind w:right="94"/>
        <w:contextualSpacing/>
        <w:rPr>
          <w:rFonts w:ascii="Times New Roman" w:hAnsi="Times New Roman" w:cs="Times New Roman"/>
          <w:szCs w:val="22"/>
        </w:rPr>
      </w:pPr>
    </w:p>
    <w:p w14:paraId="5C49ED54"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Unless your circumstances prevent you from turning in assignments on time, there will be a penalty for late assignments. This penalty will be 5% a day, so if you turn in a late assignment 3 days late, the highest grade you can receive for this assignment is an 85%. </w:t>
      </w:r>
    </w:p>
    <w:p w14:paraId="1B22A109" w14:textId="77777777" w:rsidR="0006120F" w:rsidRPr="008A1D7A" w:rsidRDefault="0006120F" w:rsidP="0006120F">
      <w:pPr>
        <w:spacing w:line="240" w:lineRule="auto"/>
        <w:ind w:right="94"/>
        <w:contextualSpacing/>
        <w:rPr>
          <w:rFonts w:ascii="Times New Roman" w:hAnsi="Times New Roman" w:cs="Times New Roman"/>
          <w:szCs w:val="22"/>
        </w:rPr>
      </w:pPr>
    </w:p>
    <w:p w14:paraId="1A8890DE"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THE WRITING RESOURCES CENTER</w:t>
      </w:r>
      <w:r w:rsidRPr="008A1D7A">
        <w:rPr>
          <w:rFonts w:ascii="Times New Roman" w:hAnsi="Times New Roman" w:cs="Times New Roman"/>
          <w:szCs w:val="22"/>
        </w:rPr>
        <w:t xml:space="preserve"> </w:t>
      </w:r>
    </w:p>
    <w:p w14:paraId="042A49C7" w14:textId="77777777" w:rsidR="0006120F" w:rsidRPr="008A1D7A" w:rsidRDefault="0006120F" w:rsidP="0006120F">
      <w:pPr>
        <w:spacing w:line="240" w:lineRule="auto"/>
        <w:ind w:right="94"/>
        <w:contextualSpacing/>
        <w:rPr>
          <w:rFonts w:ascii="Times New Roman" w:hAnsi="Times New Roman" w:cs="Times New Roman"/>
          <w:szCs w:val="22"/>
        </w:rPr>
      </w:pPr>
    </w:p>
    <w:p w14:paraId="655D0273"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Located on the first floor of Swem Library, this is a free service provided to W&amp;M students. Trained consultants offer individual assistance with writing, presentation, and other communication assignments at any stage, from generating ideas to polishing a final product, and across disciplines. To make an appointment, visit the WRC webpage </w:t>
      </w:r>
      <w:hyperlink r:id="rId10" w:history="1">
        <w:r w:rsidRPr="008A1D7A">
          <w:rPr>
            <w:rStyle w:val="Hyperlink"/>
            <w:rFonts w:ascii="Times New Roman" w:hAnsi="Times New Roman" w:cs="Times New Roman"/>
            <w:szCs w:val="22"/>
          </w:rPr>
          <w:t>www.wm.edu/wrc</w:t>
        </w:r>
      </w:hyperlink>
      <w:r w:rsidRPr="008A1D7A">
        <w:rPr>
          <w:rFonts w:ascii="Times New Roman" w:hAnsi="Times New Roman" w:cs="Times New Roman"/>
          <w:szCs w:val="22"/>
        </w:rPr>
        <w:t xml:space="preserve"> </w:t>
      </w:r>
    </w:p>
    <w:p w14:paraId="3C33E798" w14:textId="77777777" w:rsidR="0006120F" w:rsidRPr="008A1D7A" w:rsidRDefault="0006120F" w:rsidP="0006120F">
      <w:pPr>
        <w:spacing w:line="240" w:lineRule="auto"/>
        <w:ind w:right="94"/>
        <w:contextualSpacing/>
        <w:rPr>
          <w:rFonts w:ascii="Times New Roman" w:hAnsi="Times New Roman" w:cs="Times New Roman"/>
          <w:szCs w:val="22"/>
        </w:rPr>
      </w:pPr>
    </w:p>
    <w:p w14:paraId="2E4888B0"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DIVERSITY AND INCLUSION STATEMENT</w:t>
      </w:r>
      <w:r w:rsidRPr="008A1D7A">
        <w:rPr>
          <w:rFonts w:ascii="Times New Roman" w:hAnsi="Times New Roman" w:cs="Times New Roman"/>
          <w:szCs w:val="22"/>
        </w:rPr>
        <w:t xml:space="preserve"> </w:t>
      </w:r>
    </w:p>
    <w:p w14:paraId="2FB092F1" w14:textId="77777777" w:rsidR="0006120F" w:rsidRPr="008A1D7A" w:rsidRDefault="0006120F" w:rsidP="0006120F">
      <w:pPr>
        <w:spacing w:line="240" w:lineRule="auto"/>
        <w:ind w:right="94"/>
        <w:contextualSpacing/>
        <w:rPr>
          <w:rFonts w:ascii="Times New Roman" w:hAnsi="Times New Roman" w:cs="Times New Roman"/>
          <w:szCs w:val="22"/>
        </w:rPr>
      </w:pPr>
    </w:p>
    <w:p w14:paraId="2401FA93"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It is my intent that students from all diverse backgrounds and perspectives be well-served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 (like many people) am still in the process of learning about diverse perspectives and identities. If something is said in class (by anyone) that makes you feel uncomfortable, please talk to me about it. </w:t>
      </w:r>
    </w:p>
    <w:p w14:paraId="7AF696C4" w14:textId="77777777" w:rsidR="0006120F" w:rsidRPr="008A1D7A" w:rsidRDefault="0006120F" w:rsidP="0006120F">
      <w:pPr>
        <w:spacing w:line="240" w:lineRule="auto"/>
        <w:ind w:right="94"/>
        <w:contextualSpacing/>
        <w:rPr>
          <w:rFonts w:ascii="Times New Roman" w:hAnsi="Times New Roman" w:cs="Times New Roman"/>
          <w:szCs w:val="22"/>
        </w:rPr>
      </w:pPr>
    </w:p>
    <w:p w14:paraId="6102D456"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RESPECTFUL DISCUSSION AND DIALOGUE</w:t>
      </w:r>
      <w:r w:rsidRPr="008A1D7A">
        <w:rPr>
          <w:rFonts w:ascii="Times New Roman" w:hAnsi="Times New Roman" w:cs="Times New Roman"/>
          <w:szCs w:val="22"/>
        </w:rPr>
        <w:t xml:space="preserve"> </w:t>
      </w:r>
    </w:p>
    <w:p w14:paraId="4498E040" w14:textId="77777777" w:rsidR="0006120F" w:rsidRPr="008A1D7A" w:rsidRDefault="0006120F" w:rsidP="0006120F">
      <w:pPr>
        <w:spacing w:line="240" w:lineRule="auto"/>
        <w:ind w:right="94"/>
        <w:contextualSpacing/>
        <w:rPr>
          <w:rFonts w:ascii="Times New Roman" w:hAnsi="Times New Roman" w:cs="Times New Roman"/>
          <w:szCs w:val="22"/>
        </w:rPr>
      </w:pPr>
    </w:p>
    <w:p w14:paraId="37DFDE81"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In our class discussions, we will explore some challenging issues and increase our understandings of different perspectives. Our conversations may not always be easy; we sometimes will make mistakes in our speaking and our listening; sometimes we will need patience or courage or imagination or any number of qualities in combination to engage our texts, our classmates, and our own ideas and experiences. Always, we will need respect for others. </w:t>
      </w:r>
    </w:p>
    <w:p w14:paraId="2267B9E1" w14:textId="77777777" w:rsidR="0006120F" w:rsidRPr="008A1D7A" w:rsidRDefault="0006120F" w:rsidP="0006120F">
      <w:pPr>
        <w:spacing w:line="240" w:lineRule="auto"/>
        <w:ind w:right="94"/>
        <w:contextualSpacing/>
        <w:rPr>
          <w:rFonts w:ascii="Times New Roman" w:hAnsi="Times New Roman" w:cs="Times New Roman"/>
          <w:szCs w:val="22"/>
        </w:rPr>
      </w:pPr>
    </w:p>
    <w:p w14:paraId="0052BD5E"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WILLIAM &amp; MARY LAND AND SLAVERY ACKNOWLEDGEMENTS</w:t>
      </w:r>
      <w:r w:rsidRPr="008A1D7A">
        <w:rPr>
          <w:rFonts w:ascii="Times New Roman" w:hAnsi="Times New Roman" w:cs="Times New Roman"/>
          <w:szCs w:val="22"/>
        </w:rPr>
        <w:t xml:space="preserve"> </w:t>
      </w:r>
    </w:p>
    <w:p w14:paraId="01375D59" w14:textId="77777777" w:rsidR="0006120F" w:rsidRPr="008A1D7A" w:rsidRDefault="0006120F" w:rsidP="0006120F">
      <w:pPr>
        <w:spacing w:line="240" w:lineRule="auto"/>
        <w:ind w:right="94"/>
        <w:contextualSpacing/>
        <w:rPr>
          <w:rFonts w:ascii="Times New Roman" w:hAnsi="Times New Roman" w:cs="Times New Roman"/>
          <w:szCs w:val="22"/>
        </w:rPr>
      </w:pPr>
    </w:p>
    <w:p w14:paraId="4404DA87"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William &amp; Mary acknowledges the Indigenous peoples who are the original inhabitants of the lands our campus is on today – the </w:t>
      </w:r>
      <w:proofErr w:type="spellStart"/>
      <w:r w:rsidRPr="008A1D7A">
        <w:rPr>
          <w:rFonts w:ascii="Times New Roman" w:hAnsi="Times New Roman" w:cs="Times New Roman"/>
          <w:szCs w:val="22"/>
        </w:rPr>
        <w:t>Cheroenhaka</w:t>
      </w:r>
      <w:proofErr w:type="spellEnd"/>
      <w:r w:rsidRPr="008A1D7A">
        <w:rPr>
          <w:rFonts w:ascii="Times New Roman" w:hAnsi="Times New Roman" w:cs="Times New Roman"/>
          <w:szCs w:val="22"/>
        </w:rPr>
        <w:t xml:space="preserve"> (Nottoway), Chickahominy, Eastern Chickahominy, Mattaponi, Monacan, Nansemond, Nottoway, Pamunkey, </w:t>
      </w:r>
      <w:proofErr w:type="spellStart"/>
      <w:r w:rsidRPr="008A1D7A">
        <w:rPr>
          <w:rFonts w:ascii="Times New Roman" w:hAnsi="Times New Roman" w:cs="Times New Roman"/>
          <w:szCs w:val="22"/>
        </w:rPr>
        <w:t>Patawomeck</w:t>
      </w:r>
      <w:proofErr w:type="spellEnd"/>
      <w:r w:rsidRPr="008A1D7A">
        <w:rPr>
          <w:rFonts w:ascii="Times New Roman" w:hAnsi="Times New Roman" w:cs="Times New Roman"/>
          <w:szCs w:val="22"/>
        </w:rPr>
        <w:t xml:space="preserve">, Upper Mattaponi, and Rappahannock tribes – and pay our respect to their tribal members past and present. William &amp; Mary acknowledges that it owned and exploited slave labor from its founding to the Civil War; and that it had failed to take a stand against segregation during the Jim Crow Era. For more information, see W&amp;M’s Decolonizing Humanities Project, </w:t>
      </w:r>
      <w:hyperlink r:id="rId11" w:history="1">
        <w:r w:rsidRPr="008A1D7A">
          <w:rPr>
            <w:rStyle w:val="Hyperlink"/>
            <w:rFonts w:ascii="Times New Roman" w:hAnsi="Times New Roman" w:cs="Times New Roman"/>
            <w:szCs w:val="22"/>
          </w:rPr>
          <w:t>www.wm.edu/sites/dhp/</w:t>
        </w:r>
      </w:hyperlink>
      <w:r w:rsidRPr="008A1D7A">
        <w:rPr>
          <w:rFonts w:ascii="Times New Roman" w:hAnsi="Times New Roman" w:cs="Times New Roman"/>
          <w:szCs w:val="22"/>
        </w:rPr>
        <w:t xml:space="preserve"> </w:t>
      </w:r>
    </w:p>
    <w:p w14:paraId="094041ED" w14:textId="77777777" w:rsidR="0006120F" w:rsidRPr="008A1D7A" w:rsidRDefault="0006120F" w:rsidP="0006120F">
      <w:pPr>
        <w:spacing w:line="240" w:lineRule="auto"/>
        <w:ind w:right="94"/>
        <w:contextualSpacing/>
        <w:rPr>
          <w:rFonts w:ascii="Times New Roman" w:hAnsi="Times New Roman" w:cs="Times New Roman"/>
          <w:szCs w:val="22"/>
        </w:rPr>
      </w:pPr>
    </w:p>
    <w:p w14:paraId="012DE7D6"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THE CAMPUS FOOD PANTRY</w:t>
      </w:r>
      <w:r w:rsidRPr="008A1D7A">
        <w:rPr>
          <w:rFonts w:ascii="Times New Roman" w:hAnsi="Times New Roman" w:cs="Times New Roman"/>
          <w:szCs w:val="22"/>
        </w:rPr>
        <w:t xml:space="preserve"> </w:t>
      </w:r>
    </w:p>
    <w:p w14:paraId="59239BD6" w14:textId="77777777" w:rsidR="0006120F" w:rsidRPr="008A1D7A" w:rsidRDefault="0006120F" w:rsidP="0006120F">
      <w:pPr>
        <w:spacing w:line="240" w:lineRule="auto"/>
        <w:ind w:right="94"/>
        <w:contextualSpacing/>
        <w:rPr>
          <w:rFonts w:ascii="Times New Roman" w:hAnsi="Times New Roman" w:cs="Times New Roman"/>
          <w:szCs w:val="22"/>
        </w:rPr>
      </w:pPr>
    </w:p>
    <w:p w14:paraId="461E4931"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Located at the </w:t>
      </w:r>
      <w:proofErr w:type="gramStart"/>
      <w:r w:rsidRPr="008A1D7A">
        <w:rPr>
          <w:rFonts w:ascii="Times New Roman" w:hAnsi="Times New Roman" w:cs="Times New Roman"/>
          <w:szCs w:val="22"/>
        </w:rPr>
        <w:t>lower level</w:t>
      </w:r>
      <w:proofErr w:type="gramEnd"/>
      <w:r w:rsidRPr="008A1D7A">
        <w:rPr>
          <w:rFonts w:ascii="Times New Roman" w:hAnsi="Times New Roman" w:cs="Times New Roman"/>
          <w:szCs w:val="22"/>
        </w:rPr>
        <w:t xml:space="preserve"> entrance of the Wesley House located off the left side parking lot at the back of house, this confidential program aims to provide W&amp;M students, staff, and faculty with food insecurities and their dependent family members access to nonperishable and hygiene products when school is in session. If you need any accommodations to access the pantry, please call Wesley at 757-229-6832 prior to visiting the pantry, so they can provide accommodations. Campus Food Pantry webpage: </w:t>
      </w:r>
      <w:hyperlink r:id="rId12" w:history="1">
        <w:r w:rsidRPr="008A1D7A">
          <w:rPr>
            <w:rStyle w:val="Hyperlink"/>
            <w:rFonts w:ascii="Times New Roman" w:hAnsi="Times New Roman" w:cs="Times New Roman"/>
            <w:szCs w:val="22"/>
          </w:rPr>
          <w:t>http://wmwesley.org/campus-food-pantry</w:t>
        </w:r>
      </w:hyperlink>
      <w:r w:rsidRPr="008A1D7A">
        <w:rPr>
          <w:rFonts w:ascii="Times New Roman" w:hAnsi="Times New Roman" w:cs="Times New Roman"/>
          <w:szCs w:val="22"/>
        </w:rPr>
        <w:t xml:space="preserve"> </w:t>
      </w:r>
    </w:p>
    <w:p w14:paraId="12EACA0D" w14:textId="77777777" w:rsidR="0006120F" w:rsidRPr="008A1D7A" w:rsidRDefault="0006120F" w:rsidP="0006120F">
      <w:pPr>
        <w:spacing w:line="240" w:lineRule="auto"/>
        <w:ind w:right="94"/>
        <w:contextualSpacing/>
        <w:rPr>
          <w:rFonts w:ascii="Times New Roman" w:hAnsi="Times New Roman" w:cs="Times New Roman"/>
          <w:szCs w:val="22"/>
        </w:rPr>
      </w:pPr>
    </w:p>
    <w:p w14:paraId="545601C1"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ENGLISH (AS A SECOND) LANGUAGE STATEMENT</w:t>
      </w:r>
      <w:r w:rsidRPr="008A1D7A">
        <w:rPr>
          <w:rFonts w:ascii="Times New Roman" w:hAnsi="Times New Roman" w:cs="Times New Roman"/>
          <w:szCs w:val="22"/>
        </w:rPr>
        <w:t xml:space="preserve"> </w:t>
      </w:r>
    </w:p>
    <w:p w14:paraId="028E2953" w14:textId="77777777" w:rsidR="0006120F" w:rsidRPr="008A1D7A" w:rsidRDefault="0006120F" w:rsidP="0006120F">
      <w:pPr>
        <w:spacing w:line="240" w:lineRule="auto"/>
        <w:ind w:right="94"/>
        <w:contextualSpacing/>
        <w:rPr>
          <w:rFonts w:ascii="Times New Roman" w:hAnsi="Times New Roman" w:cs="Times New Roman"/>
          <w:szCs w:val="22"/>
        </w:rPr>
      </w:pPr>
    </w:p>
    <w:p w14:paraId="22D41152"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 xml:space="preserve">W&amp;M welcomes students from around the country and the world, and their unique perspectives enrich our learning community. To support students whose primary language is not English, there are a number of services available on campus. See the ESL Campus Resources webpage: https://www.wm.edu/offices/revescenter/geo/global_programs_oncampus/english_language/ESL_Campus_Resources/Index.php#WM </w:t>
      </w:r>
    </w:p>
    <w:p w14:paraId="3CA94B29" w14:textId="77777777" w:rsidR="0006120F" w:rsidRPr="008A1D7A" w:rsidRDefault="0006120F" w:rsidP="0006120F">
      <w:pPr>
        <w:spacing w:line="240" w:lineRule="auto"/>
        <w:ind w:right="94"/>
        <w:contextualSpacing/>
        <w:rPr>
          <w:rFonts w:ascii="Times New Roman" w:hAnsi="Times New Roman" w:cs="Times New Roman"/>
          <w:szCs w:val="22"/>
        </w:rPr>
      </w:pPr>
    </w:p>
    <w:p w14:paraId="45B5429B" w14:textId="77777777" w:rsidR="0006120F" w:rsidRPr="008A1D7A" w:rsidRDefault="0006120F" w:rsidP="0006120F">
      <w:pPr>
        <w:spacing w:line="240" w:lineRule="auto"/>
        <w:ind w:right="94"/>
        <w:contextualSpacing/>
        <w:rPr>
          <w:rFonts w:ascii="Times New Roman" w:hAnsi="Times New Roman" w:cs="Times New Roman"/>
          <w:b/>
          <w:bCs/>
          <w:szCs w:val="22"/>
        </w:rPr>
      </w:pPr>
      <w:r w:rsidRPr="008A1D7A">
        <w:rPr>
          <w:rFonts w:ascii="Times New Roman" w:hAnsi="Times New Roman" w:cs="Times New Roman"/>
          <w:b/>
          <w:bCs/>
          <w:szCs w:val="22"/>
        </w:rPr>
        <w:t>MENTAL AND PHYSICAL WELL BEING</w:t>
      </w:r>
    </w:p>
    <w:p w14:paraId="55C8FE90" w14:textId="77777777" w:rsidR="0006120F" w:rsidRPr="008A1D7A" w:rsidRDefault="0006120F" w:rsidP="0006120F">
      <w:pPr>
        <w:spacing w:line="240" w:lineRule="auto"/>
        <w:ind w:right="94"/>
        <w:contextualSpacing/>
        <w:rPr>
          <w:rFonts w:ascii="Times New Roman" w:hAnsi="Times New Roman" w:cs="Times New Roman"/>
          <w:szCs w:val="22"/>
        </w:rPr>
      </w:pPr>
    </w:p>
    <w:p w14:paraId="1ADAB461" w14:textId="77777777" w:rsidR="0006120F" w:rsidRPr="008A1D7A" w:rsidRDefault="0006120F" w:rsidP="0006120F">
      <w:pPr>
        <w:spacing w:line="240" w:lineRule="auto"/>
        <w:ind w:right="94"/>
        <w:contextualSpacing/>
        <w:rPr>
          <w:rFonts w:ascii="Times New Roman" w:hAnsi="Times New Roman" w:cs="Times New Roman"/>
          <w:szCs w:val="22"/>
        </w:rPr>
      </w:pPr>
    </w:p>
    <w:p w14:paraId="5346AD73"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lastRenderedPageBreak/>
        <w:t xml:space="preserve">William &amp; Mary recognizes that students have many different responsibilities and can face challenges that make learning difficult. There are many resources available at W&amp;M to help students. Asking for help is a sign of courage and strength. Please reach out to me if you or someone you know are facing problems inside or outside the classroom, and I will do my best to guide you to appropriate resources on campus. Those resources include: </w:t>
      </w:r>
    </w:p>
    <w:p w14:paraId="5979082A" w14:textId="77777777" w:rsidR="0006120F" w:rsidRPr="008A1D7A" w:rsidRDefault="0006120F" w:rsidP="0006120F">
      <w:pPr>
        <w:pStyle w:val="ListParagraph"/>
        <w:numPr>
          <w:ilvl w:val="0"/>
          <w:numId w:val="1"/>
        </w:numPr>
        <w:spacing w:line="240" w:lineRule="auto"/>
        <w:ind w:right="94"/>
        <w:rPr>
          <w:rFonts w:ascii="Times New Roman" w:hAnsi="Times New Roman" w:cs="Times New Roman"/>
          <w:szCs w:val="22"/>
        </w:rPr>
      </w:pPr>
      <w:r w:rsidRPr="008A1D7A">
        <w:rPr>
          <w:rFonts w:ascii="Times New Roman" w:hAnsi="Times New Roman" w:cs="Times New Roman"/>
          <w:szCs w:val="22"/>
        </w:rPr>
        <w:t xml:space="preserve">For psychological/emotional stress: the W&amp;M Counseling Center (757-221-362), 240 Gooch Dr. 2nd floor, https://www.wm.edu/offices/wellness/counselingcenter/. Services are free &amp; confidential. </w:t>
      </w:r>
    </w:p>
    <w:p w14:paraId="133B28F9" w14:textId="77777777" w:rsidR="0006120F" w:rsidRPr="008A1D7A" w:rsidRDefault="0006120F" w:rsidP="0006120F">
      <w:pPr>
        <w:pStyle w:val="ListParagraph"/>
        <w:numPr>
          <w:ilvl w:val="0"/>
          <w:numId w:val="1"/>
        </w:numPr>
        <w:spacing w:line="240" w:lineRule="auto"/>
        <w:ind w:right="94"/>
        <w:rPr>
          <w:rFonts w:ascii="Times New Roman" w:hAnsi="Times New Roman" w:cs="Times New Roman"/>
          <w:szCs w:val="22"/>
        </w:rPr>
      </w:pPr>
      <w:r w:rsidRPr="008A1D7A">
        <w:rPr>
          <w:rFonts w:ascii="Times New Roman" w:hAnsi="Times New Roman" w:cs="Times New Roman"/>
          <w:szCs w:val="22"/>
        </w:rPr>
        <w:t xml:space="preserve">For physical/medical concerns: W&amp;M Health Center (757-221-4386), 240 Gooch Dr, https://www.wm.edu/offices/wellness/healthcenter/ </w:t>
      </w:r>
    </w:p>
    <w:p w14:paraId="5F9F99A5" w14:textId="77777777" w:rsidR="0006120F" w:rsidRPr="008A1D7A" w:rsidRDefault="0006120F" w:rsidP="0006120F">
      <w:pPr>
        <w:pStyle w:val="ListParagraph"/>
        <w:numPr>
          <w:ilvl w:val="0"/>
          <w:numId w:val="1"/>
        </w:numPr>
        <w:spacing w:line="240" w:lineRule="auto"/>
        <w:ind w:right="94"/>
        <w:rPr>
          <w:rFonts w:ascii="Times New Roman" w:hAnsi="Times New Roman" w:cs="Times New Roman"/>
          <w:szCs w:val="22"/>
        </w:rPr>
      </w:pPr>
      <w:r w:rsidRPr="008A1D7A">
        <w:rPr>
          <w:rFonts w:ascii="Times New Roman" w:hAnsi="Times New Roman" w:cs="Times New Roman"/>
          <w:szCs w:val="22"/>
        </w:rPr>
        <w:t xml:space="preserve">For other additional support or resources, please contact the Dean of Students by submitting a care report (757- 221-2510) or by email at </w:t>
      </w:r>
      <w:hyperlink r:id="rId13" w:history="1">
        <w:r w:rsidRPr="008A1D7A">
          <w:rPr>
            <w:rStyle w:val="Hyperlink"/>
            <w:rFonts w:ascii="Times New Roman" w:hAnsi="Times New Roman" w:cs="Times New Roman"/>
            <w:szCs w:val="22"/>
          </w:rPr>
          <w:t>deanofstudents@wm.edu</w:t>
        </w:r>
      </w:hyperlink>
      <w:r w:rsidRPr="008A1D7A">
        <w:rPr>
          <w:rFonts w:ascii="Times New Roman" w:hAnsi="Times New Roman" w:cs="Times New Roman"/>
          <w:szCs w:val="22"/>
        </w:rPr>
        <w:t xml:space="preserve"> </w:t>
      </w:r>
    </w:p>
    <w:p w14:paraId="08D629D5"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COMMUNICATION</w:t>
      </w:r>
      <w:r w:rsidRPr="008A1D7A">
        <w:rPr>
          <w:rFonts w:ascii="Times New Roman" w:hAnsi="Times New Roman" w:cs="Times New Roman"/>
          <w:szCs w:val="22"/>
        </w:rPr>
        <w:t xml:space="preserve"> </w:t>
      </w:r>
    </w:p>
    <w:p w14:paraId="1B0F9085" w14:textId="77777777" w:rsidR="0006120F" w:rsidRPr="008A1D7A" w:rsidRDefault="0006120F" w:rsidP="0006120F">
      <w:pPr>
        <w:spacing w:line="240" w:lineRule="auto"/>
        <w:ind w:right="94"/>
        <w:contextualSpacing/>
        <w:rPr>
          <w:rFonts w:ascii="Times New Roman" w:hAnsi="Times New Roman" w:cs="Times New Roman"/>
          <w:szCs w:val="22"/>
        </w:rPr>
      </w:pPr>
    </w:p>
    <w:p w14:paraId="3F280460"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szCs w:val="22"/>
        </w:rPr>
        <w:t>Throughout this course, I expect you to keep lines of communication open with me. You can always come and talk to me. Should stresses in your personal life make it difficult for you to meet the course’s obligations, please communicate with me so that we can try to make reasonable arrangements to accommodate the circumstances you are facing.</w:t>
      </w:r>
    </w:p>
    <w:p w14:paraId="7D3CAA57" w14:textId="77777777" w:rsidR="0006120F" w:rsidRPr="008A1D7A" w:rsidRDefault="0006120F" w:rsidP="0006120F">
      <w:pPr>
        <w:spacing w:line="240" w:lineRule="auto"/>
        <w:ind w:right="94"/>
        <w:contextualSpacing/>
        <w:rPr>
          <w:rFonts w:ascii="Times New Roman" w:hAnsi="Times New Roman" w:cs="Times New Roman"/>
          <w:iCs/>
          <w:szCs w:val="22"/>
        </w:rPr>
      </w:pPr>
    </w:p>
    <w:p w14:paraId="1B5FD926" w14:textId="77777777" w:rsidR="0006120F" w:rsidRPr="008A1D7A" w:rsidRDefault="0006120F" w:rsidP="0006120F">
      <w:pPr>
        <w:spacing w:line="240" w:lineRule="auto"/>
        <w:ind w:right="94"/>
        <w:contextualSpacing/>
        <w:rPr>
          <w:rFonts w:ascii="Times New Roman" w:hAnsi="Times New Roman" w:cs="Times New Roman"/>
          <w:szCs w:val="22"/>
        </w:rPr>
      </w:pPr>
      <w:r w:rsidRPr="008A1D7A">
        <w:rPr>
          <w:rFonts w:ascii="Times New Roman" w:hAnsi="Times New Roman" w:cs="Times New Roman"/>
          <w:b/>
          <w:bCs/>
          <w:szCs w:val="22"/>
        </w:rPr>
        <w:t>COVID-19 RELATED MATTERS</w:t>
      </w:r>
    </w:p>
    <w:p w14:paraId="471A3EED" w14:textId="77777777" w:rsidR="0006120F" w:rsidRPr="008A1D7A" w:rsidRDefault="0006120F" w:rsidP="0006120F">
      <w:pPr>
        <w:spacing w:line="240" w:lineRule="auto"/>
        <w:ind w:right="94"/>
        <w:contextualSpacing/>
        <w:rPr>
          <w:rFonts w:ascii="Times New Roman" w:hAnsi="Times New Roman" w:cs="Times New Roman"/>
          <w:szCs w:val="22"/>
        </w:rPr>
      </w:pPr>
    </w:p>
    <w:p w14:paraId="54ECE5CF" w14:textId="77777777" w:rsidR="0006120F" w:rsidRPr="008A1D7A" w:rsidRDefault="0006120F" w:rsidP="0006120F">
      <w:pPr>
        <w:spacing w:line="240" w:lineRule="auto"/>
        <w:ind w:right="94"/>
        <w:contextualSpacing/>
        <w:rPr>
          <w:rFonts w:ascii="Times New Roman" w:hAnsi="Times New Roman" w:cs="Times New Roman"/>
          <w:iCs/>
          <w:szCs w:val="22"/>
        </w:rPr>
      </w:pPr>
      <w:r w:rsidRPr="008A1D7A">
        <w:rPr>
          <w:rFonts w:ascii="Times New Roman" w:hAnsi="Times New Roman" w:cs="Times New Roman"/>
          <w:szCs w:val="22"/>
        </w:rPr>
        <w:t xml:space="preserve">Due to the continuing pandemic, flexibility may be required this semester in our modes of learning. Should you need to miss class for Covid-19 -related reasons (positive test, symptoms, etc.), communicate with me immediately letting me know about the absence. In other matters, we will make contingency plans when the need arises. </w:t>
      </w:r>
    </w:p>
    <w:bookmarkEnd w:id="0"/>
    <w:p w14:paraId="1F391CA1" w14:textId="77777777" w:rsidR="0006120F" w:rsidRPr="008A1D7A" w:rsidRDefault="0006120F" w:rsidP="0006120F">
      <w:pPr>
        <w:spacing w:line="240" w:lineRule="auto"/>
        <w:ind w:right="94"/>
        <w:contextualSpacing/>
        <w:rPr>
          <w:rFonts w:ascii="Times New Roman" w:hAnsi="Times New Roman" w:cs="Times New Roman"/>
          <w:iCs/>
          <w:szCs w:val="22"/>
        </w:rPr>
      </w:pPr>
    </w:p>
    <w:p w14:paraId="6D0C0B93" w14:textId="77777777" w:rsidR="0006120F" w:rsidRPr="00C0641C" w:rsidRDefault="0006120F" w:rsidP="0006120F">
      <w:pPr>
        <w:spacing w:line="240" w:lineRule="auto"/>
        <w:ind w:right="94"/>
        <w:contextualSpacing/>
        <w:rPr>
          <w:rFonts w:ascii="Times New Roman" w:hAnsi="Times New Roman" w:cs="Times New Roman"/>
          <w:b/>
          <w:bCs/>
          <w:iCs/>
          <w:szCs w:val="22"/>
        </w:rPr>
      </w:pPr>
      <w:r w:rsidRPr="00C0641C">
        <w:rPr>
          <w:rFonts w:ascii="Times New Roman" w:hAnsi="Times New Roman" w:cs="Times New Roman"/>
          <w:b/>
          <w:bCs/>
          <w:iCs/>
          <w:szCs w:val="22"/>
        </w:rPr>
        <w:t>GRADING</w:t>
      </w:r>
    </w:p>
    <w:p w14:paraId="0225045C" w14:textId="77777777" w:rsidR="0006120F" w:rsidRPr="00C0641C" w:rsidRDefault="0006120F" w:rsidP="0006120F">
      <w:pPr>
        <w:spacing w:line="240" w:lineRule="auto"/>
        <w:contextualSpacing/>
        <w:rPr>
          <w:rFonts w:ascii="Times New Roman" w:hAnsi="Times New Roman" w:cs="Times New Roman"/>
          <w:i/>
          <w:szCs w:val="22"/>
        </w:rPr>
      </w:pPr>
    </w:p>
    <w:p w14:paraId="6124FDEF" w14:textId="77777777" w:rsidR="0006120F" w:rsidRPr="00C0641C" w:rsidRDefault="0006120F" w:rsidP="0006120F">
      <w:pPr>
        <w:adjustRightInd w:val="0"/>
        <w:spacing w:line="240" w:lineRule="auto"/>
        <w:contextualSpacing/>
        <w:rPr>
          <w:rFonts w:ascii="Times New Roman" w:hAnsi="Times New Roman" w:cs="Times New Roman"/>
          <w:b/>
          <w:bCs/>
          <w:i/>
          <w:szCs w:val="22"/>
        </w:rPr>
      </w:pPr>
      <w:r w:rsidRPr="00C0641C">
        <w:rPr>
          <w:rFonts w:ascii="Times New Roman" w:hAnsi="Times New Roman" w:cs="Times New Roman"/>
          <w:b/>
          <w:bCs/>
          <w:szCs w:val="22"/>
        </w:rPr>
        <w:t>Letter Grades (In Points)</w:t>
      </w:r>
    </w:p>
    <w:p w14:paraId="632EA2B9"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930-1000 = A </w:t>
      </w:r>
    </w:p>
    <w:p w14:paraId="0F258F71"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900-929 = A- </w:t>
      </w:r>
    </w:p>
    <w:p w14:paraId="2EFC9BAC"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870-899 = B+ </w:t>
      </w:r>
    </w:p>
    <w:p w14:paraId="2BECE31D"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830-869 = B</w:t>
      </w:r>
    </w:p>
    <w:p w14:paraId="39D189E8"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800-829 = B- </w:t>
      </w:r>
    </w:p>
    <w:p w14:paraId="36A44FDD"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770-799 = C+ </w:t>
      </w:r>
    </w:p>
    <w:p w14:paraId="5898AF2B"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730-769 = C </w:t>
      </w:r>
    </w:p>
    <w:p w14:paraId="7484F54F"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700-729 = C- </w:t>
      </w:r>
    </w:p>
    <w:p w14:paraId="2BC3DF19"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670-699 = D+ </w:t>
      </w:r>
    </w:p>
    <w:p w14:paraId="14527E41"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 xml:space="preserve">630-669 = D </w:t>
      </w:r>
    </w:p>
    <w:p w14:paraId="3BC2319F" w14:textId="77777777" w:rsidR="0006120F" w:rsidRPr="00C0641C"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600-629 = D-</w:t>
      </w:r>
    </w:p>
    <w:p w14:paraId="23F66878" w14:textId="77777777" w:rsidR="0006120F" w:rsidRDefault="0006120F" w:rsidP="0006120F">
      <w:pPr>
        <w:adjustRightInd w:val="0"/>
        <w:spacing w:line="240" w:lineRule="auto"/>
        <w:ind w:left="720"/>
        <w:contextualSpacing/>
        <w:rPr>
          <w:rFonts w:ascii="Times New Roman" w:hAnsi="Times New Roman" w:cs="Times New Roman"/>
          <w:szCs w:val="22"/>
        </w:rPr>
      </w:pPr>
      <w:r w:rsidRPr="00C0641C">
        <w:rPr>
          <w:rFonts w:ascii="Times New Roman" w:hAnsi="Times New Roman" w:cs="Times New Roman"/>
          <w:szCs w:val="22"/>
        </w:rPr>
        <w:t>Below 600 = F</w:t>
      </w:r>
    </w:p>
    <w:p w14:paraId="3F1296EA" w14:textId="77777777" w:rsidR="0006120F" w:rsidRDefault="0006120F" w:rsidP="0006120F">
      <w:pPr>
        <w:adjustRightInd w:val="0"/>
        <w:spacing w:line="240" w:lineRule="auto"/>
        <w:ind w:left="720"/>
        <w:contextualSpacing/>
        <w:rPr>
          <w:rFonts w:ascii="Times New Roman" w:hAnsi="Times New Roman" w:cs="Times New Roman"/>
          <w:szCs w:val="22"/>
        </w:rPr>
      </w:pPr>
    </w:p>
    <w:p w14:paraId="4734683F" w14:textId="10393812" w:rsidR="0006120F" w:rsidRDefault="0006120F" w:rsidP="0006120F">
      <w:pPr>
        <w:adjustRightInd w:val="0"/>
        <w:spacing w:line="240" w:lineRule="auto"/>
        <w:contextualSpacing/>
        <w:rPr>
          <w:rFonts w:ascii="Times New Roman" w:hAnsi="Times New Roman" w:cs="Times New Roman"/>
          <w:szCs w:val="22"/>
        </w:rPr>
      </w:pPr>
      <w:r>
        <w:rPr>
          <w:rFonts w:ascii="Times New Roman" w:hAnsi="Times New Roman" w:cs="Times New Roman"/>
          <w:b/>
          <w:bCs/>
          <w:szCs w:val="22"/>
        </w:rPr>
        <w:t xml:space="preserve">LAST DAY TO ADD/DROP: </w:t>
      </w:r>
      <w:r w:rsidR="006C668F">
        <w:rPr>
          <w:rFonts w:ascii="Times New Roman" w:hAnsi="Times New Roman" w:cs="Times New Roman"/>
          <w:szCs w:val="22"/>
        </w:rPr>
        <w:t>February 3</w:t>
      </w:r>
      <w:r w:rsidR="006C668F" w:rsidRPr="006C668F">
        <w:rPr>
          <w:rFonts w:ascii="Times New Roman" w:hAnsi="Times New Roman" w:cs="Times New Roman"/>
          <w:szCs w:val="22"/>
          <w:vertAlign w:val="superscript"/>
        </w:rPr>
        <w:t>rd</w:t>
      </w:r>
      <w:r w:rsidR="006C668F">
        <w:rPr>
          <w:rFonts w:ascii="Times New Roman" w:hAnsi="Times New Roman" w:cs="Times New Roman"/>
          <w:szCs w:val="22"/>
        </w:rPr>
        <w:t xml:space="preserve">. </w:t>
      </w:r>
      <w:r>
        <w:rPr>
          <w:rFonts w:ascii="Times New Roman" w:hAnsi="Times New Roman" w:cs="Times New Roman"/>
          <w:szCs w:val="22"/>
        </w:rPr>
        <w:t xml:space="preserve"> </w:t>
      </w:r>
    </w:p>
    <w:p w14:paraId="40901F8A" w14:textId="744BB342" w:rsidR="0006120F" w:rsidRPr="00C0641C" w:rsidRDefault="0006120F" w:rsidP="0006120F">
      <w:pPr>
        <w:adjustRightInd w:val="0"/>
        <w:spacing w:line="240" w:lineRule="auto"/>
        <w:contextualSpacing/>
        <w:rPr>
          <w:rFonts w:ascii="Times New Roman" w:hAnsi="Times New Roman" w:cs="Times New Roman"/>
          <w:szCs w:val="22"/>
        </w:rPr>
      </w:pPr>
      <w:r>
        <w:rPr>
          <w:rFonts w:ascii="Times New Roman" w:hAnsi="Times New Roman" w:cs="Times New Roman"/>
          <w:b/>
          <w:bCs/>
          <w:szCs w:val="22"/>
        </w:rPr>
        <w:t xml:space="preserve">LAST DAY TO WITHDRAW: </w:t>
      </w:r>
      <w:r w:rsidR="006C668F">
        <w:rPr>
          <w:rFonts w:ascii="Times New Roman" w:hAnsi="Times New Roman" w:cs="Times New Roman"/>
          <w:szCs w:val="22"/>
        </w:rPr>
        <w:t>March 27</w:t>
      </w:r>
      <w:r w:rsidR="006C668F" w:rsidRPr="006C668F">
        <w:rPr>
          <w:rFonts w:ascii="Times New Roman" w:hAnsi="Times New Roman" w:cs="Times New Roman"/>
          <w:szCs w:val="22"/>
          <w:vertAlign w:val="superscript"/>
        </w:rPr>
        <w:t>th</w:t>
      </w:r>
      <w:r>
        <w:rPr>
          <w:rFonts w:ascii="Times New Roman" w:hAnsi="Times New Roman" w:cs="Times New Roman"/>
          <w:szCs w:val="22"/>
        </w:rPr>
        <w:t xml:space="preserve">. </w:t>
      </w:r>
    </w:p>
    <w:p w14:paraId="7416C520" w14:textId="77777777" w:rsidR="0006120F" w:rsidRPr="00C0641C" w:rsidRDefault="0006120F" w:rsidP="0006120F">
      <w:pPr>
        <w:adjustRightInd w:val="0"/>
        <w:spacing w:line="240" w:lineRule="auto"/>
        <w:contextualSpacing/>
        <w:rPr>
          <w:rFonts w:ascii="Times New Roman" w:hAnsi="Times New Roman" w:cs="Times New Roman"/>
          <w:szCs w:val="22"/>
        </w:rPr>
      </w:pPr>
    </w:p>
    <w:p w14:paraId="28954E38" w14:textId="77777777" w:rsidR="0006120F" w:rsidRDefault="0006120F" w:rsidP="0006120F">
      <w:pPr>
        <w:adjustRightInd w:val="0"/>
        <w:spacing w:line="240" w:lineRule="auto"/>
        <w:contextualSpacing/>
        <w:rPr>
          <w:rFonts w:ascii="Times New Roman" w:hAnsi="Times New Roman" w:cs="Times New Roman"/>
          <w:b/>
          <w:bCs/>
          <w:szCs w:val="22"/>
        </w:rPr>
      </w:pPr>
    </w:p>
    <w:p w14:paraId="02E67BE9" w14:textId="77777777" w:rsidR="0006120F" w:rsidRPr="00C0641C" w:rsidRDefault="0006120F" w:rsidP="0006120F">
      <w:pPr>
        <w:adjustRightInd w:val="0"/>
        <w:spacing w:line="240" w:lineRule="auto"/>
        <w:contextualSpacing/>
        <w:rPr>
          <w:rFonts w:ascii="Times New Roman" w:hAnsi="Times New Roman" w:cs="Times New Roman"/>
          <w:szCs w:val="22"/>
        </w:rPr>
      </w:pPr>
      <w:r w:rsidRPr="00C0641C">
        <w:rPr>
          <w:rFonts w:ascii="Times New Roman" w:hAnsi="Times New Roman" w:cs="Times New Roman"/>
          <w:b/>
          <w:bCs/>
          <w:szCs w:val="22"/>
        </w:rPr>
        <w:t xml:space="preserve">COURSE SCHEDULE </w:t>
      </w:r>
    </w:p>
    <w:p w14:paraId="5F2C4AA5" w14:textId="77777777" w:rsidR="0006120F" w:rsidRDefault="0006120F" w:rsidP="0006120F">
      <w:pPr>
        <w:rPr>
          <w:rFonts w:ascii="Times New Roman" w:hAnsi="Times New Roman" w:cs="Times New Roman"/>
          <w:sz w:val="24"/>
          <w:szCs w:val="24"/>
        </w:rPr>
      </w:pPr>
    </w:p>
    <w:p w14:paraId="41389434" w14:textId="3B89AF19"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lastRenderedPageBreak/>
        <w:t>Jan</w:t>
      </w:r>
      <w:r w:rsidR="008B4160">
        <w:rPr>
          <w:rFonts w:ascii="Times New Roman" w:hAnsi="Times New Roman" w:cs="Times New Roman"/>
          <w:b/>
          <w:bCs/>
          <w:szCs w:val="22"/>
        </w:rPr>
        <w:t>uary</w:t>
      </w:r>
      <w:r>
        <w:rPr>
          <w:rFonts w:ascii="Times New Roman" w:hAnsi="Times New Roman" w:cs="Times New Roman"/>
          <w:b/>
          <w:bCs/>
          <w:szCs w:val="22"/>
        </w:rPr>
        <w:t xml:space="preserve"> 25</w:t>
      </w:r>
      <w:r w:rsidR="0006120F" w:rsidRPr="000C6A04">
        <w:rPr>
          <w:rFonts w:ascii="Times New Roman" w:hAnsi="Times New Roman" w:cs="Times New Roman"/>
          <w:b/>
          <w:bCs/>
          <w:szCs w:val="22"/>
        </w:rPr>
        <w:t>: Introduction</w:t>
      </w:r>
    </w:p>
    <w:p w14:paraId="329A6DD3"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Course Syllabus </w:t>
      </w:r>
    </w:p>
    <w:p w14:paraId="697416CF" w14:textId="77777777" w:rsidR="0006120F" w:rsidRPr="000C6A04" w:rsidRDefault="0006120F" w:rsidP="0006120F">
      <w:pPr>
        <w:rPr>
          <w:rFonts w:ascii="Times New Roman" w:hAnsi="Times New Roman" w:cs="Times New Roman"/>
          <w:szCs w:val="22"/>
        </w:rPr>
      </w:pPr>
    </w:p>
    <w:p w14:paraId="259BF744" w14:textId="0B771DED"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Jan</w:t>
      </w:r>
      <w:r w:rsidR="008B4160">
        <w:rPr>
          <w:rFonts w:ascii="Times New Roman" w:hAnsi="Times New Roman" w:cs="Times New Roman"/>
          <w:b/>
          <w:bCs/>
          <w:szCs w:val="22"/>
        </w:rPr>
        <w:t>uary</w:t>
      </w:r>
      <w:r>
        <w:rPr>
          <w:rFonts w:ascii="Times New Roman" w:hAnsi="Times New Roman" w:cs="Times New Roman"/>
          <w:b/>
          <w:bCs/>
          <w:szCs w:val="22"/>
        </w:rPr>
        <w:t xml:space="preserve"> 27</w:t>
      </w:r>
      <w:r w:rsidR="0006120F" w:rsidRPr="000C6A04">
        <w:rPr>
          <w:rFonts w:ascii="Times New Roman" w:hAnsi="Times New Roman" w:cs="Times New Roman"/>
          <w:b/>
          <w:bCs/>
          <w:szCs w:val="22"/>
        </w:rPr>
        <w:t>: Revelation and the Transmission of Knowledge Part 1</w:t>
      </w:r>
    </w:p>
    <w:p w14:paraId="55DCD268" w14:textId="14EAA527" w:rsidR="0006120F"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Hinduism: A Very Short Introduction – “Defining Hinduism” section from chapter 9 (only read this section from the chapter); and chapter 2 (read entire chapter). </w:t>
      </w:r>
    </w:p>
    <w:p w14:paraId="08CE9869" w14:textId="77777777" w:rsidR="004868A9" w:rsidRPr="000C6A04" w:rsidRDefault="004868A9" w:rsidP="0006120F">
      <w:pPr>
        <w:rPr>
          <w:rFonts w:ascii="Times New Roman" w:hAnsi="Times New Roman" w:cs="Times New Roman"/>
          <w:szCs w:val="22"/>
        </w:rPr>
      </w:pPr>
    </w:p>
    <w:p w14:paraId="1380CFFD" w14:textId="7F555140"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Jan</w:t>
      </w:r>
      <w:r w:rsidR="008B4160">
        <w:rPr>
          <w:rFonts w:ascii="Times New Roman" w:hAnsi="Times New Roman" w:cs="Times New Roman"/>
          <w:b/>
          <w:bCs/>
          <w:szCs w:val="22"/>
        </w:rPr>
        <w:t>uary</w:t>
      </w:r>
      <w:r>
        <w:rPr>
          <w:rFonts w:ascii="Times New Roman" w:hAnsi="Times New Roman" w:cs="Times New Roman"/>
          <w:b/>
          <w:bCs/>
          <w:szCs w:val="22"/>
        </w:rPr>
        <w:t xml:space="preserve"> 30</w:t>
      </w:r>
      <w:r w:rsidR="0006120F" w:rsidRPr="000C6A04">
        <w:rPr>
          <w:rFonts w:ascii="Times New Roman" w:hAnsi="Times New Roman" w:cs="Times New Roman"/>
          <w:b/>
          <w:bCs/>
          <w:szCs w:val="22"/>
        </w:rPr>
        <w:t>: Revelation and the Transmission of Knowledge Part 2</w:t>
      </w:r>
    </w:p>
    <w:p w14:paraId="4FB7E3CB"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The Guru-Shishya </w:t>
      </w:r>
      <w:proofErr w:type="spellStart"/>
      <w:r w:rsidRPr="000C6A04">
        <w:rPr>
          <w:rFonts w:ascii="Times New Roman" w:hAnsi="Times New Roman" w:cs="Times New Roman"/>
          <w:szCs w:val="22"/>
        </w:rPr>
        <w:t>Paramapara</w:t>
      </w:r>
      <w:proofErr w:type="spellEnd"/>
      <w:r w:rsidRPr="000C6A04">
        <w:rPr>
          <w:rFonts w:ascii="Times New Roman" w:hAnsi="Times New Roman" w:cs="Times New Roman"/>
          <w:szCs w:val="22"/>
        </w:rPr>
        <w:t xml:space="preserve">: A Paradigm of </w:t>
      </w:r>
      <w:proofErr w:type="spellStart"/>
      <w:r w:rsidRPr="000C6A04">
        <w:rPr>
          <w:rFonts w:ascii="Times New Roman" w:hAnsi="Times New Roman" w:cs="Times New Roman"/>
          <w:szCs w:val="22"/>
        </w:rPr>
        <w:t>Religio</w:t>
      </w:r>
      <w:proofErr w:type="spellEnd"/>
      <w:r w:rsidRPr="000C6A04">
        <w:rPr>
          <w:rFonts w:ascii="Times New Roman" w:hAnsi="Times New Roman" w:cs="Times New Roman"/>
          <w:szCs w:val="22"/>
        </w:rPr>
        <w:t>-Cultural Continuity (read everything)</w:t>
      </w:r>
    </w:p>
    <w:p w14:paraId="5CAAB624"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Elevated Gurus Concrete Traditions and the Problems of Western Devotees, pages 219-221 (stop on the last full paragraph before page 222). </w:t>
      </w:r>
    </w:p>
    <w:p w14:paraId="1C1A634A"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Long, </w:t>
      </w:r>
      <w:r w:rsidRPr="000C6A04">
        <w:rPr>
          <w:rFonts w:ascii="Times New Roman" w:hAnsi="Times New Roman" w:cs="Times New Roman"/>
          <w:i/>
          <w:iCs/>
          <w:szCs w:val="22"/>
        </w:rPr>
        <w:t>Hinduism in America</w:t>
      </w:r>
      <w:r w:rsidRPr="000C6A04">
        <w:rPr>
          <w:rFonts w:ascii="Times New Roman" w:hAnsi="Times New Roman" w:cs="Times New Roman"/>
          <w:szCs w:val="22"/>
        </w:rPr>
        <w:t xml:space="preserve">, pages 139-142 (the section “The Guru Phenomenon: Critical Reflections”)  </w:t>
      </w:r>
    </w:p>
    <w:p w14:paraId="3B5FCA0D" w14:textId="77777777" w:rsidR="0006120F" w:rsidRPr="000C6A04" w:rsidRDefault="0006120F" w:rsidP="0006120F">
      <w:pPr>
        <w:rPr>
          <w:rFonts w:ascii="Times New Roman" w:hAnsi="Times New Roman" w:cs="Times New Roman"/>
          <w:szCs w:val="22"/>
        </w:rPr>
      </w:pPr>
    </w:p>
    <w:p w14:paraId="64D72917" w14:textId="68CCDBF6"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1</w:t>
      </w:r>
      <w:r w:rsidR="0006120F" w:rsidRPr="000C6A04">
        <w:rPr>
          <w:rFonts w:ascii="Times New Roman" w:hAnsi="Times New Roman" w:cs="Times New Roman"/>
          <w:b/>
          <w:bCs/>
          <w:szCs w:val="22"/>
        </w:rPr>
        <w:t xml:space="preserve">: Understanding the Self </w:t>
      </w:r>
    </w:p>
    <w:p w14:paraId="2D50456D"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Hinduism: A Very Short Introduction – All sections from chapter 3 except the last section, “</w:t>
      </w:r>
      <w:r w:rsidRPr="000C6A04">
        <w:rPr>
          <w:rFonts w:ascii="Times New Roman" w:hAnsi="Times New Roman" w:cs="Times New Roman"/>
          <w:i/>
          <w:iCs/>
          <w:szCs w:val="22"/>
        </w:rPr>
        <w:t>Karma</w:t>
      </w:r>
      <w:r w:rsidRPr="000C6A04">
        <w:rPr>
          <w:rFonts w:ascii="Times New Roman" w:hAnsi="Times New Roman" w:cs="Times New Roman"/>
          <w:szCs w:val="22"/>
        </w:rPr>
        <w:t xml:space="preserve">, </w:t>
      </w:r>
      <w:r w:rsidRPr="000C6A04">
        <w:rPr>
          <w:rFonts w:ascii="Times New Roman" w:hAnsi="Times New Roman" w:cs="Times New Roman"/>
          <w:i/>
          <w:iCs/>
          <w:szCs w:val="22"/>
        </w:rPr>
        <w:t>yoga</w:t>
      </w:r>
      <w:r w:rsidRPr="000C6A04">
        <w:rPr>
          <w:rFonts w:ascii="Times New Roman" w:hAnsi="Times New Roman" w:cs="Times New Roman"/>
          <w:szCs w:val="22"/>
        </w:rPr>
        <w:t>, and the self”</w:t>
      </w:r>
    </w:p>
    <w:p w14:paraId="7B8439EA"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Modern Hindu Thought – Brahman: </w:t>
      </w:r>
      <w:proofErr w:type="spellStart"/>
      <w:r w:rsidRPr="000C6A04">
        <w:rPr>
          <w:rFonts w:ascii="Times New Roman" w:hAnsi="Times New Roman" w:cs="Times New Roman"/>
          <w:szCs w:val="22"/>
        </w:rPr>
        <w:t>Nirguṇa</w:t>
      </w:r>
      <w:proofErr w:type="spellEnd"/>
      <w:r w:rsidRPr="000C6A04">
        <w:rPr>
          <w:rFonts w:ascii="Times New Roman" w:hAnsi="Times New Roman" w:cs="Times New Roman"/>
          <w:szCs w:val="22"/>
        </w:rPr>
        <w:t xml:space="preserve"> and </w:t>
      </w:r>
      <w:proofErr w:type="spellStart"/>
      <w:r w:rsidRPr="000C6A04">
        <w:rPr>
          <w:rFonts w:ascii="Times New Roman" w:hAnsi="Times New Roman" w:cs="Times New Roman"/>
          <w:szCs w:val="22"/>
        </w:rPr>
        <w:t>Saguṇa</w:t>
      </w:r>
      <w:proofErr w:type="spellEnd"/>
      <w:r w:rsidRPr="000C6A04">
        <w:rPr>
          <w:rFonts w:ascii="Times New Roman" w:hAnsi="Times New Roman" w:cs="Times New Roman"/>
          <w:szCs w:val="22"/>
        </w:rPr>
        <w:t xml:space="preserve">; </w:t>
      </w:r>
      <w:proofErr w:type="spellStart"/>
      <w:r w:rsidRPr="000C6A04">
        <w:rPr>
          <w:rFonts w:ascii="Times New Roman" w:hAnsi="Times New Roman" w:cs="Times New Roman"/>
          <w:szCs w:val="22"/>
        </w:rPr>
        <w:t>Trimūrti</w:t>
      </w:r>
      <w:proofErr w:type="spellEnd"/>
      <w:r w:rsidRPr="000C6A04">
        <w:rPr>
          <w:rFonts w:ascii="Times New Roman" w:hAnsi="Times New Roman" w:cs="Times New Roman"/>
          <w:szCs w:val="22"/>
        </w:rPr>
        <w:t xml:space="preserve">; </w:t>
      </w:r>
      <w:proofErr w:type="spellStart"/>
      <w:r w:rsidRPr="000C6A04">
        <w:rPr>
          <w:rFonts w:ascii="Times New Roman" w:hAnsi="Times New Roman" w:cs="Times New Roman"/>
          <w:szCs w:val="22"/>
        </w:rPr>
        <w:t>Jīva</w:t>
      </w:r>
      <w:proofErr w:type="spellEnd"/>
      <w:r w:rsidRPr="000C6A04">
        <w:rPr>
          <w:rFonts w:ascii="Times New Roman" w:hAnsi="Times New Roman" w:cs="Times New Roman"/>
          <w:szCs w:val="22"/>
        </w:rPr>
        <w:t xml:space="preserve">; </w:t>
      </w:r>
      <w:proofErr w:type="spellStart"/>
      <w:r w:rsidRPr="000C6A04">
        <w:rPr>
          <w:rFonts w:ascii="Times New Roman" w:hAnsi="Times New Roman" w:cs="Times New Roman"/>
          <w:szCs w:val="22"/>
        </w:rPr>
        <w:t>Saṁsāra</w:t>
      </w:r>
      <w:proofErr w:type="spellEnd"/>
      <w:r w:rsidRPr="000C6A04">
        <w:rPr>
          <w:rFonts w:ascii="Times New Roman" w:hAnsi="Times New Roman" w:cs="Times New Roman"/>
          <w:szCs w:val="22"/>
        </w:rPr>
        <w:t xml:space="preserve"> (read everything from these sections)</w:t>
      </w:r>
    </w:p>
    <w:p w14:paraId="1AAEC59D" w14:textId="77777777" w:rsidR="0006120F" w:rsidRPr="000C6A04" w:rsidRDefault="0006120F" w:rsidP="0006120F">
      <w:pPr>
        <w:rPr>
          <w:rFonts w:ascii="Times New Roman" w:hAnsi="Times New Roman" w:cs="Times New Roman"/>
          <w:szCs w:val="22"/>
        </w:rPr>
      </w:pPr>
    </w:p>
    <w:p w14:paraId="3DDFD866" w14:textId="061B0FC3"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3</w:t>
      </w:r>
      <w:r w:rsidR="0006120F" w:rsidRPr="000C6A04">
        <w:rPr>
          <w:rFonts w:ascii="Times New Roman" w:hAnsi="Times New Roman" w:cs="Times New Roman"/>
          <w:b/>
          <w:bCs/>
          <w:szCs w:val="22"/>
        </w:rPr>
        <w:t xml:space="preserve">: Karma and Yoga </w:t>
      </w:r>
    </w:p>
    <w:p w14:paraId="4F7D9C04"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Hinduism: A Very Short Introduction – the last section of chapter 3, “</w:t>
      </w:r>
      <w:r w:rsidRPr="000C6A04">
        <w:rPr>
          <w:rFonts w:ascii="Times New Roman" w:hAnsi="Times New Roman" w:cs="Times New Roman"/>
          <w:i/>
          <w:iCs/>
          <w:szCs w:val="22"/>
        </w:rPr>
        <w:t>Karma</w:t>
      </w:r>
      <w:r w:rsidRPr="000C6A04">
        <w:rPr>
          <w:rFonts w:ascii="Times New Roman" w:hAnsi="Times New Roman" w:cs="Times New Roman"/>
          <w:szCs w:val="22"/>
        </w:rPr>
        <w:t xml:space="preserve">, </w:t>
      </w:r>
      <w:r w:rsidRPr="000C6A04">
        <w:rPr>
          <w:rFonts w:ascii="Times New Roman" w:hAnsi="Times New Roman" w:cs="Times New Roman"/>
          <w:i/>
          <w:iCs/>
          <w:szCs w:val="22"/>
        </w:rPr>
        <w:t>yoga</w:t>
      </w:r>
      <w:r w:rsidRPr="000C6A04">
        <w:rPr>
          <w:rFonts w:ascii="Times New Roman" w:hAnsi="Times New Roman" w:cs="Times New Roman"/>
          <w:szCs w:val="22"/>
        </w:rPr>
        <w:t>, and the self”</w:t>
      </w:r>
    </w:p>
    <w:p w14:paraId="20D732ED"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Modern Hindu Thought – Karma; Karma-Yoga (these are two separate chapters)</w:t>
      </w:r>
    </w:p>
    <w:p w14:paraId="7AC97008" w14:textId="30D7DA98" w:rsidR="0006120F" w:rsidRPr="000C6A04" w:rsidRDefault="0006120F" w:rsidP="0006120F">
      <w:pPr>
        <w:rPr>
          <w:rFonts w:ascii="Times New Roman" w:hAnsi="Times New Roman" w:cs="Times New Roman"/>
          <w:b/>
          <w:bCs/>
          <w:iCs/>
          <w:szCs w:val="22"/>
        </w:rPr>
      </w:pPr>
      <w:r w:rsidRPr="000C6A04">
        <w:rPr>
          <w:rFonts w:ascii="Times New Roman" w:hAnsi="Times New Roman" w:cs="Times New Roman"/>
          <w:b/>
          <w:bCs/>
          <w:szCs w:val="22"/>
        </w:rPr>
        <w:t>LAST DAY TO ADD/DROP (WITHDRAWAL PERIOD BEGINS ON</w:t>
      </w:r>
      <w:r w:rsidR="003E6B9C">
        <w:rPr>
          <w:rFonts w:ascii="Times New Roman" w:hAnsi="Times New Roman" w:cs="Times New Roman"/>
          <w:b/>
          <w:bCs/>
          <w:szCs w:val="22"/>
        </w:rPr>
        <w:t xml:space="preserve"> MARCH 27</w:t>
      </w:r>
      <w:r w:rsidRPr="000C6A04">
        <w:rPr>
          <w:rFonts w:ascii="Times New Roman" w:hAnsi="Times New Roman" w:cs="Times New Roman"/>
          <w:b/>
          <w:bCs/>
          <w:szCs w:val="22"/>
          <w:vertAlign w:val="superscript"/>
        </w:rPr>
        <w:t>TH</w:t>
      </w:r>
      <w:r w:rsidRPr="000C6A04">
        <w:rPr>
          <w:rFonts w:ascii="Times New Roman" w:hAnsi="Times New Roman" w:cs="Times New Roman"/>
          <w:b/>
          <w:bCs/>
          <w:szCs w:val="22"/>
        </w:rPr>
        <w:t xml:space="preserve">) </w:t>
      </w:r>
    </w:p>
    <w:p w14:paraId="1CDBDD1E" w14:textId="77777777" w:rsidR="0006120F" w:rsidRPr="000C6A04" w:rsidRDefault="0006120F" w:rsidP="0006120F">
      <w:pPr>
        <w:rPr>
          <w:rFonts w:ascii="Times New Roman" w:hAnsi="Times New Roman" w:cs="Times New Roman"/>
          <w:szCs w:val="22"/>
        </w:rPr>
      </w:pPr>
    </w:p>
    <w:p w14:paraId="39BE8544" w14:textId="6DB059DD"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6</w:t>
      </w:r>
      <w:r w:rsidR="0006120F" w:rsidRPr="000C6A04">
        <w:rPr>
          <w:rFonts w:ascii="Times New Roman" w:hAnsi="Times New Roman" w:cs="Times New Roman"/>
          <w:b/>
          <w:bCs/>
          <w:szCs w:val="22"/>
        </w:rPr>
        <w:t>: The Epic Tradition</w:t>
      </w:r>
    </w:p>
    <w:p w14:paraId="5D0B5279"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Hinduism: A Very Short Introduction – chapter 4 (read entire chapter)</w:t>
      </w:r>
    </w:p>
    <w:p w14:paraId="1667E4D2"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Modern Hindu Thought – </w:t>
      </w:r>
      <w:proofErr w:type="spellStart"/>
      <w:r w:rsidRPr="000C6A04">
        <w:rPr>
          <w:rFonts w:ascii="Times New Roman" w:hAnsi="Times New Roman" w:cs="Times New Roman"/>
          <w:szCs w:val="22"/>
        </w:rPr>
        <w:t>Visṇu</w:t>
      </w:r>
      <w:proofErr w:type="spellEnd"/>
      <w:r w:rsidRPr="000C6A04">
        <w:rPr>
          <w:rFonts w:ascii="Times New Roman" w:hAnsi="Times New Roman" w:cs="Times New Roman"/>
          <w:szCs w:val="22"/>
        </w:rPr>
        <w:t xml:space="preserve"> (read entire chapter)</w:t>
      </w:r>
    </w:p>
    <w:p w14:paraId="2AC1FF3E" w14:textId="77777777" w:rsidR="0006120F" w:rsidRPr="000C6A04" w:rsidRDefault="0006120F" w:rsidP="0006120F">
      <w:pPr>
        <w:rPr>
          <w:rFonts w:ascii="Times New Roman" w:hAnsi="Times New Roman" w:cs="Times New Roman"/>
          <w:szCs w:val="22"/>
        </w:rPr>
      </w:pPr>
    </w:p>
    <w:p w14:paraId="6F69B4C7" w14:textId="2AD97FD8" w:rsidR="0006120F" w:rsidRPr="000C6A04" w:rsidRDefault="004868A9" w:rsidP="0006120F">
      <w:pPr>
        <w:rPr>
          <w:rFonts w:ascii="Times New Roman" w:hAnsi="Times New Roman" w:cs="Times New Roman"/>
          <w:b/>
          <w:bCs/>
          <w:szCs w:val="22"/>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8</w:t>
      </w:r>
      <w:r w:rsidR="0006120F" w:rsidRPr="000C6A04">
        <w:rPr>
          <w:rFonts w:ascii="Times New Roman" w:hAnsi="Times New Roman" w:cs="Times New Roman"/>
          <w:b/>
          <w:bCs/>
          <w:szCs w:val="22"/>
        </w:rPr>
        <w:t xml:space="preserve">: </w:t>
      </w:r>
      <w:proofErr w:type="spellStart"/>
      <w:r w:rsidR="0006120F" w:rsidRPr="000C6A04">
        <w:rPr>
          <w:rFonts w:ascii="Times New Roman" w:hAnsi="Times New Roman" w:cs="Times New Roman"/>
          <w:b/>
          <w:bCs/>
          <w:i/>
          <w:iCs/>
          <w:szCs w:val="22"/>
        </w:rPr>
        <w:t>Mahābhārata</w:t>
      </w:r>
      <w:proofErr w:type="spellEnd"/>
      <w:r w:rsidR="0006120F" w:rsidRPr="000C6A04">
        <w:rPr>
          <w:rFonts w:ascii="Times New Roman" w:hAnsi="Times New Roman" w:cs="Times New Roman"/>
          <w:b/>
          <w:bCs/>
          <w:i/>
          <w:iCs/>
          <w:szCs w:val="22"/>
        </w:rPr>
        <w:t xml:space="preserve"> </w:t>
      </w:r>
      <w:r w:rsidR="0006120F" w:rsidRPr="000C6A04">
        <w:rPr>
          <w:rFonts w:ascii="Times New Roman" w:hAnsi="Times New Roman" w:cs="Times New Roman"/>
          <w:b/>
          <w:bCs/>
          <w:szCs w:val="22"/>
        </w:rPr>
        <w:t xml:space="preserve">and </w:t>
      </w:r>
      <w:r w:rsidR="0006120F" w:rsidRPr="000C6A04">
        <w:rPr>
          <w:rFonts w:ascii="Times New Roman" w:hAnsi="Times New Roman" w:cs="Times New Roman"/>
          <w:b/>
          <w:bCs/>
          <w:i/>
          <w:iCs/>
          <w:szCs w:val="22"/>
        </w:rPr>
        <w:t xml:space="preserve">Bhagavad </w:t>
      </w:r>
      <w:proofErr w:type="spellStart"/>
      <w:r w:rsidR="0006120F" w:rsidRPr="000C6A04">
        <w:rPr>
          <w:rFonts w:ascii="Times New Roman" w:hAnsi="Times New Roman" w:cs="Times New Roman"/>
          <w:b/>
          <w:bCs/>
          <w:i/>
          <w:iCs/>
          <w:szCs w:val="22"/>
        </w:rPr>
        <w:t>Gītā</w:t>
      </w:r>
      <w:proofErr w:type="spellEnd"/>
      <w:r w:rsidR="0006120F" w:rsidRPr="000C6A04">
        <w:rPr>
          <w:rFonts w:ascii="Times New Roman" w:hAnsi="Times New Roman" w:cs="Times New Roman"/>
          <w:b/>
          <w:bCs/>
          <w:i/>
          <w:iCs/>
          <w:szCs w:val="22"/>
        </w:rPr>
        <w:t xml:space="preserve"> </w:t>
      </w:r>
      <w:r w:rsidR="0006120F" w:rsidRPr="000C6A04">
        <w:rPr>
          <w:rFonts w:ascii="Times New Roman" w:hAnsi="Times New Roman" w:cs="Times New Roman"/>
          <w:b/>
          <w:bCs/>
          <w:szCs w:val="22"/>
        </w:rPr>
        <w:t>Part 1</w:t>
      </w:r>
    </w:p>
    <w:p w14:paraId="45492C88"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w:t>
      </w:r>
      <w:hyperlink r:id="rId14" w:history="1">
        <w:r w:rsidRPr="000C6A04">
          <w:rPr>
            <w:rStyle w:val="Hyperlink"/>
            <w:rFonts w:ascii="Times New Roman" w:hAnsi="Times New Roman" w:cs="Times New Roman"/>
            <w:szCs w:val="22"/>
          </w:rPr>
          <w:t>https://www.youtube.com/watch?v=yh4OxzEFFzA</w:t>
        </w:r>
      </w:hyperlink>
    </w:p>
    <w:p w14:paraId="233E2929" w14:textId="77777777" w:rsidR="0006120F" w:rsidRPr="000C6A04" w:rsidRDefault="0006120F" w:rsidP="0006120F">
      <w:pPr>
        <w:rPr>
          <w:rFonts w:ascii="Times New Roman" w:hAnsi="Times New Roman" w:cs="Times New Roman"/>
          <w:szCs w:val="22"/>
        </w:rPr>
      </w:pPr>
    </w:p>
    <w:p w14:paraId="22BDD5E0" w14:textId="28BCF102" w:rsidR="0006120F" w:rsidRPr="000C6A04" w:rsidRDefault="004868A9" w:rsidP="0006120F">
      <w:pPr>
        <w:rPr>
          <w:rFonts w:ascii="Times New Roman" w:hAnsi="Times New Roman" w:cs="Times New Roman"/>
          <w:b/>
          <w:bCs/>
          <w:szCs w:val="22"/>
        </w:rPr>
      </w:pPr>
      <w:r>
        <w:rPr>
          <w:rFonts w:ascii="Times New Roman" w:hAnsi="Times New Roman" w:cs="Times New Roman"/>
          <w:b/>
          <w:bCs/>
          <w:szCs w:val="22"/>
        </w:rPr>
        <w:lastRenderedPageBreak/>
        <w:t>Feb</w:t>
      </w:r>
      <w:r w:rsidR="008B4160">
        <w:rPr>
          <w:rFonts w:ascii="Times New Roman" w:hAnsi="Times New Roman" w:cs="Times New Roman"/>
          <w:b/>
          <w:bCs/>
          <w:szCs w:val="22"/>
        </w:rPr>
        <w:t>ruary</w:t>
      </w:r>
      <w:r>
        <w:rPr>
          <w:rFonts w:ascii="Times New Roman" w:hAnsi="Times New Roman" w:cs="Times New Roman"/>
          <w:b/>
          <w:bCs/>
          <w:szCs w:val="22"/>
        </w:rPr>
        <w:t xml:space="preserve"> 10</w:t>
      </w:r>
      <w:r w:rsidR="0006120F" w:rsidRPr="000C6A04">
        <w:rPr>
          <w:rFonts w:ascii="Times New Roman" w:hAnsi="Times New Roman" w:cs="Times New Roman"/>
          <w:b/>
          <w:bCs/>
          <w:szCs w:val="22"/>
        </w:rPr>
        <w:t xml:space="preserve">: </w:t>
      </w:r>
      <w:r w:rsidR="0006120F" w:rsidRPr="000C6A04">
        <w:rPr>
          <w:rFonts w:ascii="Times New Roman" w:hAnsi="Times New Roman" w:cs="Times New Roman"/>
          <w:b/>
          <w:bCs/>
          <w:i/>
          <w:iCs/>
          <w:szCs w:val="22"/>
        </w:rPr>
        <w:t xml:space="preserve">Bhagavad </w:t>
      </w:r>
      <w:proofErr w:type="spellStart"/>
      <w:r w:rsidR="0006120F" w:rsidRPr="000C6A04">
        <w:rPr>
          <w:rFonts w:ascii="Times New Roman" w:hAnsi="Times New Roman" w:cs="Times New Roman"/>
          <w:b/>
          <w:bCs/>
          <w:i/>
          <w:iCs/>
          <w:szCs w:val="22"/>
        </w:rPr>
        <w:t>Gītā</w:t>
      </w:r>
      <w:proofErr w:type="spellEnd"/>
      <w:r w:rsidR="0006120F" w:rsidRPr="000C6A04">
        <w:rPr>
          <w:rFonts w:ascii="Times New Roman" w:hAnsi="Times New Roman" w:cs="Times New Roman"/>
          <w:b/>
          <w:bCs/>
          <w:i/>
          <w:iCs/>
          <w:szCs w:val="22"/>
        </w:rPr>
        <w:t xml:space="preserve"> </w:t>
      </w:r>
      <w:r w:rsidR="0006120F" w:rsidRPr="000C6A04">
        <w:rPr>
          <w:rFonts w:ascii="Times New Roman" w:hAnsi="Times New Roman" w:cs="Times New Roman"/>
          <w:b/>
          <w:bCs/>
          <w:szCs w:val="22"/>
        </w:rPr>
        <w:t>Part 2</w:t>
      </w:r>
    </w:p>
    <w:p w14:paraId="67C2ACE4"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w:t>
      </w:r>
      <w:hyperlink r:id="rId15" w:history="1">
        <w:r w:rsidRPr="000C6A04">
          <w:rPr>
            <w:rStyle w:val="Hyperlink"/>
            <w:rFonts w:ascii="Times New Roman" w:hAnsi="Times New Roman" w:cs="Times New Roman"/>
            <w:szCs w:val="22"/>
          </w:rPr>
          <w:t>https://www.youtube.com/watch?v=G28qHASOtE8</w:t>
        </w:r>
      </w:hyperlink>
      <w:r w:rsidRPr="000C6A04">
        <w:rPr>
          <w:rFonts w:ascii="Times New Roman" w:hAnsi="Times New Roman" w:cs="Times New Roman"/>
          <w:szCs w:val="22"/>
        </w:rPr>
        <w:t xml:space="preserve"> and </w:t>
      </w:r>
      <w:hyperlink r:id="rId16" w:history="1">
        <w:r w:rsidRPr="000C6A04">
          <w:rPr>
            <w:rStyle w:val="Hyperlink"/>
            <w:rFonts w:ascii="Times New Roman" w:hAnsi="Times New Roman" w:cs="Times New Roman"/>
            <w:szCs w:val="22"/>
          </w:rPr>
          <w:t>https://www.youtube.com/watch?v=UovzO-TkTCU</w:t>
        </w:r>
      </w:hyperlink>
      <w:r w:rsidRPr="000C6A04">
        <w:rPr>
          <w:rFonts w:ascii="Times New Roman" w:hAnsi="Times New Roman" w:cs="Times New Roman"/>
          <w:szCs w:val="22"/>
        </w:rPr>
        <w:t xml:space="preserve"> </w:t>
      </w:r>
    </w:p>
    <w:p w14:paraId="326FA1B6" w14:textId="77777777" w:rsidR="0006120F" w:rsidRPr="000C6A04" w:rsidRDefault="0006120F" w:rsidP="0006120F">
      <w:pPr>
        <w:rPr>
          <w:rFonts w:ascii="Times New Roman" w:hAnsi="Times New Roman" w:cs="Times New Roman"/>
          <w:szCs w:val="22"/>
        </w:rPr>
      </w:pPr>
    </w:p>
    <w:p w14:paraId="7F9B98C2" w14:textId="2FE41103"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13</w:t>
      </w:r>
      <w:r w:rsidR="0006120F" w:rsidRPr="000C6A04">
        <w:rPr>
          <w:rFonts w:ascii="Times New Roman" w:hAnsi="Times New Roman" w:cs="Times New Roman"/>
          <w:b/>
          <w:bCs/>
          <w:szCs w:val="22"/>
        </w:rPr>
        <w:t xml:space="preserve">: The Divine Presence </w:t>
      </w:r>
    </w:p>
    <w:p w14:paraId="0F403BEC"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Hinduism: A Very Short Introduction – only the sections “Statues, Idols, or Icons?” and “Responses to the Divine Presence” in chapter 5</w:t>
      </w:r>
    </w:p>
    <w:p w14:paraId="2E478083" w14:textId="77777777" w:rsidR="0006120F" w:rsidRPr="000C6A04" w:rsidRDefault="0006120F" w:rsidP="0006120F">
      <w:pPr>
        <w:rPr>
          <w:rFonts w:ascii="Times New Roman" w:hAnsi="Times New Roman" w:cs="Times New Roman"/>
          <w:b/>
          <w:bCs/>
          <w:szCs w:val="22"/>
        </w:rPr>
      </w:pPr>
      <w:r w:rsidRPr="000C6A04">
        <w:rPr>
          <w:rFonts w:ascii="Times New Roman" w:hAnsi="Times New Roman" w:cs="Times New Roman"/>
          <w:szCs w:val="22"/>
        </w:rPr>
        <w:t xml:space="preserve">Darshan (by Diana Eck) – pages 4-8, pages 63-75. A free link is here: </w:t>
      </w:r>
      <w:hyperlink r:id="rId17" w:anchor="v=onepage&amp;q&amp;f=false" w:history="1">
        <w:r w:rsidRPr="000C6A04">
          <w:rPr>
            <w:rStyle w:val="Hyperlink"/>
            <w:rFonts w:ascii="Times New Roman" w:hAnsi="Times New Roman" w:cs="Times New Roman"/>
            <w:szCs w:val="22"/>
          </w:rPr>
          <w:t>https://books.google.com/books/about/Dar%C5%9Ban.html?id=jEzh2QSNdlEC&amp;printsec=frontcover&amp;source=kp_read_button&amp;hl=en&amp;newbks=1&amp;newbks_redir=0#v=onepage&amp;q&amp;f=false</w:t>
        </w:r>
      </w:hyperlink>
      <w:r w:rsidRPr="000C6A04">
        <w:rPr>
          <w:rFonts w:ascii="Times New Roman" w:hAnsi="Times New Roman" w:cs="Times New Roman"/>
          <w:szCs w:val="22"/>
        </w:rPr>
        <w:t xml:space="preserve">. </w:t>
      </w:r>
    </w:p>
    <w:p w14:paraId="0819E8C7" w14:textId="77777777" w:rsidR="0006120F" w:rsidRPr="000C6A04" w:rsidRDefault="0006120F" w:rsidP="0006120F">
      <w:pPr>
        <w:rPr>
          <w:rFonts w:ascii="Times New Roman" w:hAnsi="Times New Roman" w:cs="Times New Roman"/>
          <w:szCs w:val="22"/>
        </w:rPr>
      </w:pPr>
    </w:p>
    <w:p w14:paraId="6503BCD5" w14:textId="3859807A"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15</w:t>
      </w:r>
      <w:r w:rsidR="0006120F" w:rsidRPr="000C6A04">
        <w:rPr>
          <w:rFonts w:ascii="Times New Roman" w:hAnsi="Times New Roman" w:cs="Times New Roman"/>
          <w:b/>
          <w:bCs/>
          <w:szCs w:val="22"/>
        </w:rPr>
        <w:t xml:space="preserve">: </w:t>
      </w:r>
      <w:proofErr w:type="spellStart"/>
      <w:r w:rsidR="0006120F" w:rsidRPr="000C6A04">
        <w:rPr>
          <w:rFonts w:ascii="Times New Roman" w:hAnsi="Times New Roman" w:cs="Times New Roman"/>
          <w:b/>
          <w:bCs/>
          <w:szCs w:val="22"/>
        </w:rPr>
        <w:t>Kīrtan</w:t>
      </w:r>
      <w:proofErr w:type="spellEnd"/>
      <w:r w:rsidR="0006120F" w:rsidRPr="000C6A04">
        <w:rPr>
          <w:rFonts w:ascii="Times New Roman" w:hAnsi="Times New Roman" w:cs="Times New Roman"/>
          <w:b/>
          <w:bCs/>
          <w:szCs w:val="22"/>
        </w:rPr>
        <w:t xml:space="preserve">/Bhajan </w:t>
      </w:r>
    </w:p>
    <w:p w14:paraId="5B702D77"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w:t>
      </w:r>
      <w:proofErr w:type="spellStart"/>
      <w:r w:rsidRPr="000C6A04">
        <w:rPr>
          <w:rFonts w:ascii="Times New Roman" w:hAnsi="Times New Roman" w:cs="Times New Roman"/>
          <w:szCs w:val="22"/>
        </w:rPr>
        <w:t>Kīrtan</w:t>
      </w:r>
      <w:proofErr w:type="spellEnd"/>
      <w:r w:rsidRPr="000C6A04">
        <w:rPr>
          <w:rFonts w:ascii="Times New Roman" w:hAnsi="Times New Roman" w:cs="Times New Roman"/>
          <w:szCs w:val="22"/>
        </w:rPr>
        <w:t xml:space="preserve"> and Bhajan (Brill Encyclopedia of Hinduism) (read everything)</w:t>
      </w:r>
    </w:p>
    <w:p w14:paraId="798D1242" w14:textId="77777777" w:rsidR="0006120F" w:rsidRPr="000C6A04" w:rsidRDefault="0006120F" w:rsidP="0006120F">
      <w:pPr>
        <w:rPr>
          <w:rFonts w:ascii="Times New Roman" w:hAnsi="Times New Roman" w:cs="Times New Roman"/>
          <w:szCs w:val="22"/>
        </w:rPr>
      </w:pPr>
    </w:p>
    <w:p w14:paraId="34025AA0" w14:textId="65C44EB8"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17</w:t>
      </w:r>
      <w:r w:rsidR="0006120F" w:rsidRPr="000C6A04">
        <w:rPr>
          <w:rFonts w:ascii="Times New Roman" w:hAnsi="Times New Roman" w:cs="Times New Roman"/>
          <w:b/>
          <w:bCs/>
          <w:szCs w:val="22"/>
        </w:rPr>
        <w:t>: Introduction to Hinduism and Modernity</w:t>
      </w:r>
    </w:p>
    <w:p w14:paraId="595B6E49"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Modern Hindu Thought – Historical Context (read everything)</w:t>
      </w:r>
    </w:p>
    <w:p w14:paraId="23A2CF45"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Oxford Handbook of Hinduism: Modern Hinduism – Early Modern Hinduism (read everything) Link - </w:t>
      </w:r>
      <w:hyperlink r:id="rId18" w:history="1">
        <w:r w:rsidRPr="000C6A04">
          <w:rPr>
            <w:rStyle w:val="Hyperlink"/>
            <w:rFonts w:ascii="Times New Roman" w:hAnsi="Times New Roman" w:cs="Times New Roman"/>
            <w:szCs w:val="22"/>
          </w:rPr>
          <w:t>https://wm.primo.exlibrisgroup.com/discovery/fulldisplay?docid=alma991033697059603196&amp;context=L&amp;vid=01COWM_INST:01COWM_WM_NEWUI&amp;lang=en&amp;search_scope=WMCWFlocal&amp;adaptor=Local%20Search%20Engine&amp;tab=LibraryCatalog&amp;query=any,contains,oxford%20history%20of%20hinduism</w:t>
        </w:r>
      </w:hyperlink>
    </w:p>
    <w:p w14:paraId="37F6615C" w14:textId="77777777" w:rsidR="0006120F" w:rsidRPr="000C6A04" w:rsidRDefault="0006120F" w:rsidP="0006120F">
      <w:pPr>
        <w:rPr>
          <w:rFonts w:ascii="Times New Roman" w:hAnsi="Times New Roman" w:cs="Times New Roman"/>
          <w:szCs w:val="22"/>
        </w:rPr>
      </w:pPr>
    </w:p>
    <w:p w14:paraId="0201D15B" w14:textId="77777777" w:rsidR="0006120F" w:rsidRPr="000C6A04" w:rsidRDefault="0006120F" w:rsidP="0006120F">
      <w:pPr>
        <w:rPr>
          <w:rFonts w:ascii="Times New Roman" w:hAnsi="Times New Roman" w:cs="Times New Roman"/>
          <w:b/>
          <w:bCs/>
          <w:szCs w:val="22"/>
        </w:rPr>
      </w:pPr>
      <w:r w:rsidRPr="000C6A04">
        <w:rPr>
          <w:rFonts w:ascii="Times New Roman" w:hAnsi="Times New Roman" w:cs="Times New Roman"/>
          <w:b/>
          <w:bCs/>
          <w:szCs w:val="22"/>
        </w:rPr>
        <w:t>REFLECTION PAPER # 1 DUE</w:t>
      </w:r>
    </w:p>
    <w:p w14:paraId="1AC935C0" w14:textId="77777777" w:rsidR="0006120F" w:rsidRPr="000C6A04" w:rsidRDefault="0006120F" w:rsidP="0006120F">
      <w:pPr>
        <w:rPr>
          <w:rFonts w:ascii="Times New Roman" w:hAnsi="Times New Roman" w:cs="Times New Roman"/>
          <w:b/>
          <w:bCs/>
          <w:szCs w:val="22"/>
        </w:rPr>
      </w:pPr>
    </w:p>
    <w:p w14:paraId="341FC83E" w14:textId="26E95A6D" w:rsidR="0006120F" w:rsidRPr="000C6A04" w:rsidRDefault="004868A9" w:rsidP="0006120F">
      <w:pPr>
        <w:rPr>
          <w:rFonts w:ascii="Times New Roman" w:hAnsi="Times New Roman" w:cs="Times New Roman"/>
          <w:b/>
          <w:bCs/>
          <w:szCs w:val="22"/>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20</w:t>
      </w:r>
      <w:r w:rsidR="0006120F" w:rsidRPr="000C6A04">
        <w:rPr>
          <w:rFonts w:ascii="Times New Roman" w:hAnsi="Times New Roman" w:cs="Times New Roman"/>
          <w:b/>
          <w:bCs/>
          <w:szCs w:val="22"/>
        </w:rPr>
        <w:t xml:space="preserve">: </w:t>
      </w:r>
      <w:proofErr w:type="spellStart"/>
      <w:r w:rsidR="0006120F" w:rsidRPr="000C6A04">
        <w:rPr>
          <w:rFonts w:ascii="Times New Roman" w:hAnsi="Times New Roman" w:cs="Times New Roman"/>
          <w:b/>
          <w:bCs/>
          <w:szCs w:val="22"/>
        </w:rPr>
        <w:t>Bhāgavata</w:t>
      </w:r>
      <w:proofErr w:type="spellEnd"/>
      <w:r w:rsidR="0006120F" w:rsidRPr="000C6A04">
        <w:rPr>
          <w:rFonts w:ascii="Times New Roman" w:hAnsi="Times New Roman" w:cs="Times New Roman"/>
          <w:b/>
          <w:bCs/>
          <w:szCs w:val="22"/>
        </w:rPr>
        <w:t xml:space="preserve"> </w:t>
      </w:r>
      <w:proofErr w:type="spellStart"/>
      <w:r w:rsidR="0006120F" w:rsidRPr="000C6A04">
        <w:rPr>
          <w:rFonts w:ascii="Times New Roman" w:hAnsi="Times New Roman" w:cs="Times New Roman"/>
          <w:b/>
          <w:bCs/>
          <w:szCs w:val="22"/>
        </w:rPr>
        <w:t>Purāṇa</w:t>
      </w:r>
      <w:proofErr w:type="spellEnd"/>
    </w:p>
    <w:p w14:paraId="4251B390"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w:t>
      </w:r>
      <w:proofErr w:type="spellStart"/>
      <w:r w:rsidRPr="000C6A04">
        <w:rPr>
          <w:rFonts w:ascii="Times New Roman" w:hAnsi="Times New Roman" w:cs="Times New Roman"/>
          <w:szCs w:val="22"/>
        </w:rPr>
        <w:t>Bhāgavatapurāṇa</w:t>
      </w:r>
      <w:proofErr w:type="spellEnd"/>
      <w:r w:rsidRPr="000C6A04">
        <w:rPr>
          <w:rFonts w:ascii="Times New Roman" w:hAnsi="Times New Roman" w:cs="Times New Roman"/>
          <w:szCs w:val="22"/>
        </w:rPr>
        <w:t xml:space="preserve"> (Brill Encyclopedia of Hinduism) (read everything)</w:t>
      </w:r>
    </w:p>
    <w:p w14:paraId="53626843" w14:textId="77777777" w:rsidR="0006120F" w:rsidRPr="000C6A04" w:rsidRDefault="0006120F" w:rsidP="0006120F">
      <w:pPr>
        <w:rPr>
          <w:rFonts w:ascii="Times New Roman" w:hAnsi="Times New Roman" w:cs="Times New Roman"/>
          <w:b/>
          <w:bCs/>
          <w:szCs w:val="22"/>
          <w:vertAlign w:val="superscript"/>
        </w:rPr>
      </w:pPr>
    </w:p>
    <w:p w14:paraId="0146C117" w14:textId="7347CAC5" w:rsidR="0006120F" w:rsidRPr="000C6A04" w:rsidRDefault="004868A9" w:rsidP="0006120F">
      <w:pPr>
        <w:rPr>
          <w:rFonts w:ascii="Times New Roman" w:hAnsi="Times New Roman" w:cs="Times New Roman"/>
          <w:b/>
          <w:bCs/>
          <w:szCs w:val="22"/>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22</w:t>
      </w:r>
      <w:r w:rsidR="0006120F" w:rsidRPr="000C6A04">
        <w:rPr>
          <w:rFonts w:ascii="Times New Roman" w:hAnsi="Times New Roman" w:cs="Times New Roman"/>
          <w:b/>
          <w:bCs/>
          <w:szCs w:val="22"/>
        </w:rPr>
        <w:t>: Islam in India (Student-led class #1)</w:t>
      </w:r>
    </w:p>
    <w:p w14:paraId="126A2E4E"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w:t>
      </w:r>
      <w:r w:rsidRPr="000C6A04">
        <w:rPr>
          <w:rFonts w:ascii="Times New Roman" w:hAnsi="Times New Roman" w:cs="Times New Roman"/>
          <w:b/>
          <w:bCs/>
          <w:szCs w:val="22"/>
        </w:rPr>
        <w:t xml:space="preserve"> </w:t>
      </w:r>
      <w:r w:rsidRPr="000C6A04">
        <w:rPr>
          <w:rFonts w:ascii="Times New Roman" w:hAnsi="Times New Roman" w:cs="Times New Roman"/>
          <w:szCs w:val="22"/>
        </w:rPr>
        <w:t xml:space="preserve">Excerpts from </w:t>
      </w:r>
      <w:r w:rsidRPr="000C6A04">
        <w:rPr>
          <w:rFonts w:ascii="Times New Roman" w:hAnsi="Times New Roman" w:cs="Times New Roman"/>
          <w:i/>
          <w:iCs/>
          <w:szCs w:val="22"/>
        </w:rPr>
        <w:t>Sources of Indian Tradition</w:t>
      </w:r>
      <w:r w:rsidRPr="000C6A04">
        <w:rPr>
          <w:rFonts w:ascii="Times New Roman" w:hAnsi="Times New Roman" w:cs="Times New Roman"/>
          <w:szCs w:val="22"/>
        </w:rPr>
        <w:t xml:space="preserve"> </w:t>
      </w:r>
    </w:p>
    <w:p w14:paraId="0E7F1A7E" w14:textId="77777777" w:rsidR="0006120F" w:rsidRPr="000C6A04" w:rsidRDefault="0006120F" w:rsidP="0006120F">
      <w:pPr>
        <w:rPr>
          <w:rFonts w:ascii="Times New Roman" w:hAnsi="Times New Roman" w:cs="Times New Roman"/>
          <w:szCs w:val="22"/>
        </w:rPr>
      </w:pPr>
    </w:p>
    <w:p w14:paraId="3D27FC93" w14:textId="7277A027" w:rsidR="0006120F" w:rsidRPr="000C6A04" w:rsidRDefault="004868A9" w:rsidP="0006120F">
      <w:pPr>
        <w:rPr>
          <w:rFonts w:ascii="Times New Roman" w:hAnsi="Times New Roman" w:cs="Times New Roman"/>
          <w:b/>
          <w:bCs/>
          <w:szCs w:val="22"/>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24</w:t>
      </w:r>
      <w:r w:rsidR="0006120F" w:rsidRPr="000C6A04">
        <w:rPr>
          <w:rFonts w:ascii="Times New Roman" w:hAnsi="Times New Roman" w:cs="Times New Roman"/>
          <w:b/>
          <w:bCs/>
          <w:szCs w:val="22"/>
        </w:rPr>
        <w:t>: Colonialism/Hinduism</w:t>
      </w:r>
    </w:p>
    <w:p w14:paraId="4211565A" w14:textId="77777777" w:rsidR="0006120F" w:rsidRPr="00007D30" w:rsidRDefault="0006120F" w:rsidP="0006120F">
      <w:pPr>
        <w:rPr>
          <w:rFonts w:ascii="Times New Roman" w:hAnsi="Times New Roman" w:cs="Times New Roman"/>
          <w:b/>
          <w:bCs/>
          <w:szCs w:val="22"/>
        </w:rPr>
      </w:pPr>
      <w:r w:rsidRPr="00007D30">
        <w:rPr>
          <w:rFonts w:ascii="Times New Roman" w:hAnsi="Times New Roman" w:cs="Times New Roman"/>
          <w:szCs w:val="22"/>
        </w:rPr>
        <w:t>Readings:</w:t>
      </w:r>
      <w:r w:rsidRPr="00007D30">
        <w:rPr>
          <w:rFonts w:ascii="Times New Roman" w:hAnsi="Times New Roman" w:cs="Times New Roman"/>
          <w:b/>
          <w:bCs/>
          <w:szCs w:val="22"/>
        </w:rPr>
        <w:t xml:space="preserve"> </w:t>
      </w:r>
      <w:r w:rsidRPr="00007D30">
        <w:rPr>
          <w:rFonts w:ascii="Times New Roman" w:hAnsi="Times New Roman" w:cs="Times New Roman"/>
          <w:szCs w:val="22"/>
        </w:rPr>
        <w:t>Orientalism (Brill Encyclopedia of Hinduism) (read everything)</w:t>
      </w:r>
    </w:p>
    <w:p w14:paraId="2E2A8CAB" w14:textId="00AB51EF" w:rsidR="0006120F" w:rsidRPr="00007D30" w:rsidRDefault="0006120F" w:rsidP="0006120F">
      <w:pPr>
        <w:rPr>
          <w:rFonts w:ascii="Times New Roman" w:hAnsi="Times New Roman" w:cs="Times New Roman"/>
          <w:szCs w:val="22"/>
        </w:rPr>
      </w:pPr>
      <w:r w:rsidRPr="00007D30">
        <w:rPr>
          <w:rFonts w:ascii="Times New Roman" w:hAnsi="Times New Roman" w:cs="Times New Roman"/>
          <w:szCs w:val="22"/>
        </w:rPr>
        <w:lastRenderedPageBreak/>
        <w:t xml:space="preserve">Long, </w:t>
      </w:r>
      <w:r w:rsidRPr="00007D30">
        <w:rPr>
          <w:rFonts w:ascii="Times New Roman" w:hAnsi="Times New Roman" w:cs="Times New Roman"/>
          <w:i/>
          <w:iCs/>
          <w:szCs w:val="22"/>
        </w:rPr>
        <w:t>Hinduism in America</w:t>
      </w:r>
      <w:r w:rsidRPr="00007D30">
        <w:rPr>
          <w:rFonts w:ascii="Times New Roman" w:hAnsi="Times New Roman" w:cs="Times New Roman"/>
          <w:szCs w:val="22"/>
        </w:rPr>
        <w:t>, pages 61-65</w:t>
      </w:r>
      <w:r w:rsidR="00007D30" w:rsidRPr="00007D30">
        <w:rPr>
          <w:rFonts w:ascii="Times New Roman" w:hAnsi="Times New Roman" w:cs="Times New Roman"/>
          <w:szCs w:val="22"/>
        </w:rPr>
        <w:t xml:space="preserve"> (Read t</w:t>
      </w:r>
      <w:r w:rsidR="00007D30" w:rsidRPr="00007D30">
        <w:rPr>
          <w:rFonts w:ascii="Times New Roman" w:hAnsi="Times New Roman" w:cs="Times New Roman"/>
          <w:color w:val="000000"/>
          <w:shd w:val="clear" w:color="auto" w:fill="FFFFFF"/>
        </w:rPr>
        <w:t>he first section "The Colonial Context, Its Contradictions, and Hindu Responses")</w:t>
      </w:r>
    </w:p>
    <w:p w14:paraId="31634B06" w14:textId="77777777" w:rsidR="0006120F" w:rsidRPr="000C6A04" w:rsidRDefault="0006120F" w:rsidP="0006120F">
      <w:pPr>
        <w:rPr>
          <w:rFonts w:ascii="Times New Roman" w:hAnsi="Times New Roman" w:cs="Times New Roman"/>
          <w:szCs w:val="22"/>
        </w:rPr>
      </w:pPr>
    </w:p>
    <w:p w14:paraId="4941E2EC" w14:textId="72C76EE3"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Feb</w:t>
      </w:r>
      <w:r w:rsidR="008B4160">
        <w:rPr>
          <w:rFonts w:ascii="Times New Roman" w:hAnsi="Times New Roman" w:cs="Times New Roman"/>
          <w:b/>
          <w:bCs/>
          <w:szCs w:val="22"/>
        </w:rPr>
        <w:t>ruary</w:t>
      </w:r>
      <w:r>
        <w:rPr>
          <w:rFonts w:ascii="Times New Roman" w:hAnsi="Times New Roman" w:cs="Times New Roman"/>
          <w:b/>
          <w:bCs/>
          <w:szCs w:val="22"/>
        </w:rPr>
        <w:t xml:space="preserve"> 27</w:t>
      </w:r>
      <w:r w:rsidR="0006120F" w:rsidRPr="000C6A04">
        <w:rPr>
          <w:rFonts w:ascii="Times New Roman" w:hAnsi="Times New Roman" w:cs="Times New Roman"/>
          <w:b/>
          <w:bCs/>
          <w:szCs w:val="22"/>
        </w:rPr>
        <w:t>: Orientalist Constructions of Hinduism</w:t>
      </w:r>
    </w:p>
    <w:p w14:paraId="7FAB44FB"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The Modern Myth of Hinduism – pages 98-111 (from the section “The myth of homogeneity and the modern myth of ‘Hinduism’” and stopping right before “The relevance of feminism to the Orientalist debate”)</w:t>
      </w:r>
    </w:p>
    <w:p w14:paraId="68825BCC" w14:textId="77777777" w:rsidR="0006120F" w:rsidRPr="000C6A04" w:rsidRDefault="0006120F" w:rsidP="0006120F">
      <w:pPr>
        <w:rPr>
          <w:rFonts w:ascii="Times New Roman" w:hAnsi="Times New Roman" w:cs="Times New Roman"/>
          <w:szCs w:val="22"/>
        </w:rPr>
      </w:pPr>
    </w:p>
    <w:p w14:paraId="6C08A2CF" w14:textId="7F40DEB6"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Mar</w:t>
      </w:r>
      <w:r w:rsidR="008B4160">
        <w:rPr>
          <w:rFonts w:ascii="Times New Roman" w:hAnsi="Times New Roman" w:cs="Times New Roman"/>
          <w:b/>
          <w:bCs/>
          <w:szCs w:val="22"/>
        </w:rPr>
        <w:t>ch</w:t>
      </w:r>
      <w:r>
        <w:rPr>
          <w:rFonts w:ascii="Times New Roman" w:hAnsi="Times New Roman" w:cs="Times New Roman"/>
          <w:b/>
          <w:bCs/>
          <w:szCs w:val="22"/>
        </w:rPr>
        <w:t xml:space="preserve"> 1</w:t>
      </w:r>
      <w:r w:rsidR="0006120F" w:rsidRPr="000C6A04">
        <w:rPr>
          <w:rFonts w:ascii="Times New Roman" w:hAnsi="Times New Roman" w:cs="Times New Roman"/>
          <w:b/>
          <w:bCs/>
          <w:szCs w:val="22"/>
        </w:rPr>
        <w:t>: Hindu Responses to the British</w:t>
      </w:r>
    </w:p>
    <w:p w14:paraId="225AC926"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Eternal Dharma (read entire chapter)</w:t>
      </w:r>
    </w:p>
    <w:p w14:paraId="0FE38AA7" w14:textId="77777777" w:rsidR="0006120F" w:rsidRPr="000C6A04" w:rsidRDefault="0006120F" w:rsidP="0006120F">
      <w:pPr>
        <w:rPr>
          <w:rFonts w:ascii="Times New Roman" w:hAnsi="Times New Roman" w:cs="Times New Roman"/>
          <w:b/>
          <w:bCs/>
          <w:szCs w:val="22"/>
        </w:rPr>
      </w:pPr>
    </w:p>
    <w:p w14:paraId="274AE5F6" w14:textId="5A177088"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Mar</w:t>
      </w:r>
      <w:r w:rsidR="008B4160">
        <w:rPr>
          <w:rFonts w:ascii="Times New Roman" w:hAnsi="Times New Roman" w:cs="Times New Roman"/>
          <w:b/>
          <w:bCs/>
          <w:szCs w:val="22"/>
        </w:rPr>
        <w:t>ch</w:t>
      </w:r>
      <w:r>
        <w:rPr>
          <w:rFonts w:ascii="Times New Roman" w:hAnsi="Times New Roman" w:cs="Times New Roman"/>
          <w:b/>
          <w:bCs/>
          <w:szCs w:val="22"/>
        </w:rPr>
        <w:t xml:space="preserve"> 3</w:t>
      </w:r>
      <w:r w:rsidR="0006120F" w:rsidRPr="000C6A04">
        <w:rPr>
          <w:rFonts w:ascii="Times New Roman" w:hAnsi="Times New Roman" w:cs="Times New Roman"/>
          <w:b/>
          <w:bCs/>
          <w:szCs w:val="22"/>
        </w:rPr>
        <w:t>: Hinduism in America (Student-led class #2)</w:t>
      </w:r>
    </w:p>
    <w:p w14:paraId="7F64D82B" w14:textId="77777777" w:rsidR="0006120F" w:rsidRPr="00007D30" w:rsidRDefault="0006120F" w:rsidP="0006120F">
      <w:pPr>
        <w:rPr>
          <w:rFonts w:ascii="Times New Roman" w:hAnsi="Times New Roman" w:cs="Times New Roman"/>
          <w:szCs w:val="22"/>
        </w:rPr>
      </w:pPr>
      <w:r w:rsidRPr="00007D30">
        <w:rPr>
          <w:rFonts w:ascii="Times New Roman" w:hAnsi="Times New Roman" w:cs="Times New Roman"/>
          <w:szCs w:val="22"/>
        </w:rPr>
        <w:t>Readings: The Construction of Hinduism in America (read entire article)</w:t>
      </w:r>
    </w:p>
    <w:p w14:paraId="752C7AE2" w14:textId="5A5EB5D6" w:rsidR="0006120F" w:rsidRDefault="0006120F" w:rsidP="0006120F">
      <w:pPr>
        <w:rPr>
          <w:rFonts w:ascii="Times New Roman" w:hAnsi="Times New Roman" w:cs="Times New Roman"/>
          <w:szCs w:val="22"/>
        </w:rPr>
      </w:pPr>
      <w:r w:rsidRPr="00007D30">
        <w:rPr>
          <w:rFonts w:ascii="Times New Roman" w:hAnsi="Times New Roman" w:cs="Times New Roman"/>
          <w:szCs w:val="22"/>
        </w:rPr>
        <w:t xml:space="preserve">Long, </w:t>
      </w:r>
      <w:r w:rsidRPr="00007D30">
        <w:rPr>
          <w:rFonts w:ascii="Times New Roman" w:hAnsi="Times New Roman" w:cs="Times New Roman"/>
          <w:i/>
          <w:iCs/>
          <w:szCs w:val="22"/>
        </w:rPr>
        <w:t>Hinduism in America</w:t>
      </w:r>
      <w:r w:rsidRPr="00007D30">
        <w:rPr>
          <w:rFonts w:ascii="Times New Roman" w:hAnsi="Times New Roman" w:cs="Times New Roman"/>
          <w:szCs w:val="22"/>
        </w:rPr>
        <w:t>: pages 92-94</w:t>
      </w:r>
      <w:r w:rsidR="00007D30" w:rsidRPr="00007D30">
        <w:rPr>
          <w:rFonts w:ascii="Times New Roman" w:hAnsi="Times New Roman" w:cs="Times New Roman"/>
          <w:szCs w:val="22"/>
        </w:rPr>
        <w:t xml:space="preserve"> (</w:t>
      </w:r>
      <w:r w:rsidR="00007D30" w:rsidRPr="00007D30">
        <w:rPr>
          <w:rFonts w:ascii="Times New Roman" w:hAnsi="Times New Roman" w:cs="Times New Roman"/>
          <w:color w:val="000000"/>
          <w:shd w:val="clear" w:color="auto" w:fill="FFFFFF"/>
        </w:rPr>
        <w:t>Read section "Swami Vivekananda in America" but stop after reading the first paragraph after Vivekananda's address)</w:t>
      </w:r>
    </w:p>
    <w:p w14:paraId="7E72A8C2" w14:textId="77777777" w:rsidR="00007D30" w:rsidRPr="000C6A04" w:rsidRDefault="00007D30" w:rsidP="0006120F">
      <w:pPr>
        <w:rPr>
          <w:rFonts w:ascii="Times New Roman" w:hAnsi="Times New Roman" w:cs="Times New Roman"/>
          <w:szCs w:val="22"/>
        </w:rPr>
      </w:pPr>
    </w:p>
    <w:p w14:paraId="4673213E" w14:textId="770F9AD2"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March 6</w:t>
      </w:r>
      <w:r w:rsidR="0006120F" w:rsidRPr="000C6A04">
        <w:rPr>
          <w:rFonts w:ascii="Times New Roman" w:hAnsi="Times New Roman" w:cs="Times New Roman"/>
          <w:b/>
          <w:bCs/>
          <w:szCs w:val="22"/>
        </w:rPr>
        <w:t>: Counterculture in America (Student-led class #3)</w:t>
      </w:r>
    </w:p>
    <w:p w14:paraId="4FDDA79D" w14:textId="37E3ED92" w:rsidR="0006120F"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Long, </w:t>
      </w:r>
      <w:r w:rsidRPr="000C6A04">
        <w:rPr>
          <w:rFonts w:ascii="Times New Roman" w:hAnsi="Times New Roman" w:cs="Times New Roman"/>
          <w:i/>
          <w:iCs/>
          <w:szCs w:val="22"/>
        </w:rPr>
        <w:t>Hinduism in America</w:t>
      </w:r>
      <w:r w:rsidRPr="000C6A04">
        <w:rPr>
          <w:rFonts w:ascii="Times New Roman" w:hAnsi="Times New Roman" w:cs="Times New Roman"/>
          <w:szCs w:val="22"/>
        </w:rPr>
        <w:t xml:space="preserve">: chapter 4, read entire chapter except for the section “The Guru Phenomenon: Critical Reflections” (pages 139-142). </w:t>
      </w:r>
    </w:p>
    <w:p w14:paraId="3E1DD980" w14:textId="77777777" w:rsidR="004868A9" w:rsidRPr="004868A9" w:rsidRDefault="004868A9" w:rsidP="0006120F">
      <w:pPr>
        <w:rPr>
          <w:rFonts w:ascii="Times New Roman" w:hAnsi="Times New Roman" w:cs="Times New Roman"/>
          <w:szCs w:val="22"/>
        </w:rPr>
      </w:pPr>
    </w:p>
    <w:p w14:paraId="14B6AB16" w14:textId="77777777" w:rsidR="002C2423" w:rsidRPr="000C6A04" w:rsidRDefault="004868A9" w:rsidP="002C2423">
      <w:pPr>
        <w:rPr>
          <w:rFonts w:ascii="Times New Roman" w:hAnsi="Times New Roman" w:cs="Times New Roman"/>
          <w:b/>
          <w:bCs/>
          <w:szCs w:val="22"/>
        </w:rPr>
      </w:pPr>
      <w:r>
        <w:rPr>
          <w:rFonts w:ascii="Times New Roman" w:hAnsi="Times New Roman" w:cs="Times New Roman"/>
          <w:b/>
          <w:bCs/>
          <w:szCs w:val="22"/>
        </w:rPr>
        <w:t>March 8</w:t>
      </w:r>
      <w:r w:rsidR="0006120F" w:rsidRPr="000C6A04">
        <w:rPr>
          <w:rFonts w:ascii="Times New Roman" w:hAnsi="Times New Roman" w:cs="Times New Roman"/>
          <w:b/>
          <w:bCs/>
          <w:szCs w:val="22"/>
        </w:rPr>
        <w:t xml:space="preserve">: </w:t>
      </w:r>
      <w:r w:rsidR="002C2423" w:rsidRPr="000C6A04">
        <w:rPr>
          <w:rFonts w:ascii="Times New Roman" w:hAnsi="Times New Roman" w:cs="Times New Roman"/>
          <w:b/>
          <w:bCs/>
          <w:szCs w:val="22"/>
        </w:rPr>
        <w:t>America: Land of Temples (Student-led class #4)</w:t>
      </w:r>
    </w:p>
    <w:p w14:paraId="3ECE303A" w14:textId="77777777" w:rsidR="002C2423" w:rsidRDefault="002C2423" w:rsidP="002C2423">
      <w:pPr>
        <w:rPr>
          <w:rFonts w:ascii="Times New Roman" w:hAnsi="Times New Roman" w:cs="Times New Roman"/>
          <w:szCs w:val="22"/>
        </w:rPr>
      </w:pPr>
      <w:r w:rsidRPr="000C6A04">
        <w:rPr>
          <w:rFonts w:ascii="Times New Roman" w:hAnsi="Times New Roman" w:cs="Times New Roman"/>
          <w:szCs w:val="22"/>
        </w:rPr>
        <w:t xml:space="preserve">Readings: Readings: Long, </w:t>
      </w:r>
      <w:r w:rsidRPr="000C6A04">
        <w:rPr>
          <w:rFonts w:ascii="Times New Roman" w:hAnsi="Times New Roman" w:cs="Times New Roman"/>
          <w:i/>
          <w:iCs/>
          <w:szCs w:val="22"/>
        </w:rPr>
        <w:t>Hinduism in America</w:t>
      </w:r>
      <w:r w:rsidRPr="000C6A04">
        <w:rPr>
          <w:rFonts w:ascii="Times New Roman" w:hAnsi="Times New Roman" w:cs="Times New Roman"/>
          <w:szCs w:val="22"/>
        </w:rPr>
        <w:t xml:space="preserve">: chapter 5 – read through page 165, stopping before “Hinduism in Canada” </w:t>
      </w:r>
    </w:p>
    <w:p w14:paraId="5925F091" w14:textId="77777777" w:rsidR="0006120F" w:rsidRPr="000C6A04" w:rsidRDefault="0006120F" w:rsidP="0006120F">
      <w:pPr>
        <w:rPr>
          <w:rFonts w:ascii="Times New Roman" w:hAnsi="Times New Roman" w:cs="Times New Roman"/>
          <w:szCs w:val="22"/>
        </w:rPr>
      </w:pPr>
    </w:p>
    <w:p w14:paraId="49470953" w14:textId="77777777" w:rsidR="002C2423" w:rsidRPr="000C6A04" w:rsidRDefault="004868A9" w:rsidP="002C2423">
      <w:pPr>
        <w:rPr>
          <w:rFonts w:ascii="Times New Roman" w:hAnsi="Times New Roman" w:cs="Times New Roman"/>
          <w:b/>
          <w:bCs/>
          <w:szCs w:val="22"/>
          <w:vertAlign w:val="superscript"/>
        </w:rPr>
      </w:pPr>
      <w:r>
        <w:rPr>
          <w:rFonts w:ascii="Times New Roman" w:hAnsi="Times New Roman" w:cs="Times New Roman"/>
          <w:b/>
          <w:bCs/>
          <w:szCs w:val="22"/>
        </w:rPr>
        <w:t>March 10</w:t>
      </w:r>
      <w:r w:rsidR="0006120F" w:rsidRPr="000C6A04">
        <w:rPr>
          <w:rFonts w:ascii="Times New Roman" w:hAnsi="Times New Roman" w:cs="Times New Roman"/>
          <w:b/>
          <w:bCs/>
          <w:szCs w:val="22"/>
        </w:rPr>
        <w:t xml:space="preserve">: </w:t>
      </w:r>
      <w:r w:rsidR="002C2423" w:rsidRPr="000C6A04">
        <w:rPr>
          <w:rFonts w:ascii="Times New Roman" w:hAnsi="Times New Roman" w:cs="Times New Roman"/>
          <w:b/>
          <w:bCs/>
          <w:szCs w:val="22"/>
        </w:rPr>
        <w:t xml:space="preserve">Non-Indian Practitioners, Yoga, Vegetarianism, and Religious Pluralism </w:t>
      </w:r>
    </w:p>
    <w:p w14:paraId="453D88EC" w14:textId="77777777" w:rsidR="002C2423" w:rsidRPr="000C6A04" w:rsidRDefault="002C2423" w:rsidP="002C2423">
      <w:pPr>
        <w:rPr>
          <w:rFonts w:ascii="Times New Roman" w:hAnsi="Times New Roman" w:cs="Times New Roman"/>
          <w:szCs w:val="22"/>
        </w:rPr>
      </w:pPr>
      <w:r w:rsidRPr="000C6A04">
        <w:rPr>
          <w:rFonts w:ascii="Times New Roman" w:hAnsi="Times New Roman" w:cs="Times New Roman"/>
          <w:szCs w:val="22"/>
        </w:rPr>
        <w:t xml:space="preserve">Readings: Long, </w:t>
      </w:r>
      <w:r w:rsidRPr="000C6A04">
        <w:rPr>
          <w:rFonts w:ascii="Times New Roman" w:hAnsi="Times New Roman" w:cs="Times New Roman"/>
          <w:i/>
          <w:iCs/>
          <w:szCs w:val="22"/>
        </w:rPr>
        <w:t>Hinduism in America</w:t>
      </w:r>
      <w:r w:rsidRPr="000C6A04">
        <w:rPr>
          <w:rFonts w:ascii="Times New Roman" w:hAnsi="Times New Roman" w:cs="Times New Roman"/>
          <w:szCs w:val="22"/>
        </w:rPr>
        <w:t xml:space="preserve">: chapter 6 (read entire </w:t>
      </w:r>
      <w:r>
        <w:rPr>
          <w:rFonts w:ascii="Times New Roman" w:hAnsi="Times New Roman" w:cs="Times New Roman"/>
          <w:szCs w:val="22"/>
        </w:rPr>
        <w:t>chapter</w:t>
      </w:r>
      <w:r w:rsidRPr="000C6A04">
        <w:rPr>
          <w:rFonts w:ascii="Times New Roman" w:hAnsi="Times New Roman" w:cs="Times New Roman"/>
          <w:szCs w:val="22"/>
        </w:rPr>
        <w:t>)</w:t>
      </w:r>
    </w:p>
    <w:p w14:paraId="513EDCEF" w14:textId="73AE9829" w:rsidR="00B24DA0" w:rsidRDefault="00B24DA0" w:rsidP="0006120F">
      <w:pPr>
        <w:rPr>
          <w:rFonts w:ascii="Times New Roman" w:hAnsi="Times New Roman" w:cs="Times New Roman"/>
          <w:szCs w:val="22"/>
        </w:rPr>
      </w:pPr>
    </w:p>
    <w:p w14:paraId="0C1046D9" w14:textId="3AB732AB" w:rsidR="00B24DA0" w:rsidRPr="00B24DA0" w:rsidRDefault="00B24DA0" w:rsidP="0006120F">
      <w:pPr>
        <w:rPr>
          <w:rFonts w:ascii="Times New Roman" w:hAnsi="Times New Roman" w:cs="Times New Roman"/>
          <w:b/>
          <w:bCs/>
          <w:szCs w:val="22"/>
        </w:rPr>
      </w:pPr>
      <w:r>
        <w:rPr>
          <w:rFonts w:ascii="Times New Roman" w:hAnsi="Times New Roman" w:cs="Times New Roman"/>
          <w:b/>
          <w:bCs/>
          <w:szCs w:val="22"/>
        </w:rPr>
        <w:t>March 11-19: No Class</w:t>
      </w:r>
    </w:p>
    <w:p w14:paraId="0972DB8C" w14:textId="77777777" w:rsidR="0006120F" w:rsidRPr="000C6A04" w:rsidRDefault="0006120F" w:rsidP="0006120F">
      <w:pPr>
        <w:rPr>
          <w:rFonts w:ascii="Times New Roman" w:hAnsi="Times New Roman" w:cs="Times New Roman"/>
          <w:szCs w:val="22"/>
        </w:rPr>
      </w:pPr>
    </w:p>
    <w:p w14:paraId="4FB3C0D2" w14:textId="77777777" w:rsidR="002C2423" w:rsidRPr="000C6A04" w:rsidRDefault="004868A9" w:rsidP="002C2423">
      <w:pPr>
        <w:rPr>
          <w:rFonts w:ascii="Times New Roman" w:hAnsi="Times New Roman" w:cs="Times New Roman"/>
          <w:b/>
          <w:bCs/>
          <w:szCs w:val="22"/>
        </w:rPr>
      </w:pPr>
      <w:r>
        <w:rPr>
          <w:rFonts w:ascii="Times New Roman" w:hAnsi="Times New Roman" w:cs="Times New Roman"/>
          <w:b/>
          <w:bCs/>
          <w:szCs w:val="22"/>
        </w:rPr>
        <w:t>March 20</w:t>
      </w:r>
      <w:r w:rsidR="0006120F" w:rsidRPr="000C6A04">
        <w:rPr>
          <w:rFonts w:ascii="Times New Roman" w:hAnsi="Times New Roman" w:cs="Times New Roman"/>
          <w:b/>
          <w:bCs/>
          <w:szCs w:val="22"/>
        </w:rPr>
        <w:t xml:space="preserve">: </w:t>
      </w:r>
      <w:r w:rsidR="002C2423" w:rsidRPr="000C6A04">
        <w:rPr>
          <w:rFonts w:ascii="Times New Roman" w:hAnsi="Times New Roman" w:cs="Times New Roman"/>
          <w:b/>
          <w:bCs/>
          <w:szCs w:val="22"/>
        </w:rPr>
        <w:t>Hindu and Indian Influence on American Pop Culture</w:t>
      </w:r>
    </w:p>
    <w:p w14:paraId="3DF91354" w14:textId="77777777" w:rsidR="002C2423" w:rsidRDefault="002C2423" w:rsidP="002C2423">
      <w:pPr>
        <w:rPr>
          <w:rFonts w:ascii="Times New Roman" w:hAnsi="Times New Roman" w:cs="Times New Roman"/>
          <w:szCs w:val="22"/>
        </w:rPr>
      </w:pPr>
      <w:r w:rsidRPr="000C6A04">
        <w:rPr>
          <w:rFonts w:ascii="Times New Roman" w:hAnsi="Times New Roman" w:cs="Times New Roman"/>
          <w:szCs w:val="22"/>
        </w:rPr>
        <w:t xml:space="preserve">Readings: Long, </w:t>
      </w:r>
      <w:r w:rsidRPr="000C6A04">
        <w:rPr>
          <w:rFonts w:ascii="Times New Roman" w:hAnsi="Times New Roman" w:cs="Times New Roman"/>
          <w:i/>
          <w:iCs/>
          <w:szCs w:val="22"/>
        </w:rPr>
        <w:t>Hinduism in America</w:t>
      </w:r>
      <w:r w:rsidRPr="000C6A04">
        <w:rPr>
          <w:rFonts w:ascii="Times New Roman" w:hAnsi="Times New Roman" w:cs="Times New Roman"/>
          <w:szCs w:val="22"/>
        </w:rPr>
        <w:t xml:space="preserve">: chapter 7 (read entire </w:t>
      </w:r>
      <w:r>
        <w:rPr>
          <w:rFonts w:ascii="Times New Roman" w:hAnsi="Times New Roman" w:cs="Times New Roman"/>
          <w:szCs w:val="22"/>
        </w:rPr>
        <w:t>chapter</w:t>
      </w:r>
      <w:r w:rsidRPr="000C6A04">
        <w:rPr>
          <w:rFonts w:ascii="Times New Roman" w:hAnsi="Times New Roman" w:cs="Times New Roman"/>
          <w:szCs w:val="22"/>
        </w:rPr>
        <w:t>)</w:t>
      </w:r>
    </w:p>
    <w:p w14:paraId="0D2F82B8" w14:textId="17674B98" w:rsidR="002C2423" w:rsidRPr="000C6A04" w:rsidRDefault="002C2423" w:rsidP="002C2423">
      <w:pPr>
        <w:rPr>
          <w:rFonts w:ascii="Times New Roman" w:hAnsi="Times New Roman" w:cs="Times New Roman"/>
          <w:szCs w:val="22"/>
        </w:rPr>
      </w:pPr>
    </w:p>
    <w:p w14:paraId="64077F03" w14:textId="36BB8C7B"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lastRenderedPageBreak/>
        <w:t>March 22</w:t>
      </w:r>
      <w:r w:rsidR="0006120F" w:rsidRPr="000C6A04">
        <w:rPr>
          <w:rFonts w:ascii="Times New Roman" w:hAnsi="Times New Roman" w:cs="Times New Roman"/>
          <w:b/>
          <w:bCs/>
          <w:szCs w:val="22"/>
        </w:rPr>
        <w:t xml:space="preserve">: Hinduism and Women </w:t>
      </w:r>
    </w:p>
    <w:p w14:paraId="0EA081FD"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Hinduism: A Very Short Introduction – chapter 7. Read from the beginning and stop before the section “Ambedkar: what path freedom?”</w:t>
      </w:r>
    </w:p>
    <w:p w14:paraId="3EA78FF7"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“Silencing “India’s Daughter”: </w:t>
      </w:r>
      <w:hyperlink r:id="rId19" w:history="1">
        <w:r w:rsidRPr="000C6A04">
          <w:rPr>
            <w:rStyle w:val="Hyperlink"/>
            <w:rFonts w:ascii="Times New Roman" w:hAnsi="Times New Roman" w:cs="Times New Roman"/>
            <w:szCs w:val="22"/>
          </w:rPr>
          <w:t>https://www.newyorker.com/news/news-desk/sons-and-daughters</w:t>
        </w:r>
      </w:hyperlink>
    </w:p>
    <w:p w14:paraId="3D4AD464" w14:textId="3FAE5333" w:rsidR="0006120F" w:rsidRDefault="0006120F" w:rsidP="0006120F">
      <w:pPr>
        <w:rPr>
          <w:rStyle w:val="Hyperlink"/>
          <w:rFonts w:ascii="Times New Roman" w:hAnsi="Times New Roman" w:cs="Times New Roman"/>
          <w:szCs w:val="22"/>
        </w:rPr>
      </w:pPr>
      <w:r w:rsidRPr="000C6A04">
        <w:rPr>
          <w:rFonts w:ascii="Times New Roman" w:hAnsi="Times New Roman" w:cs="Times New Roman"/>
          <w:szCs w:val="22"/>
        </w:rPr>
        <w:t xml:space="preserve">“India’s #MeToo Movement, One Year On”: </w:t>
      </w:r>
      <w:hyperlink r:id="rId20" w:history="1">
        <w:r w:rsidRPr="000C6A04">
          <w:rPr>
            <w:rStyle w:val="Hyperlink"/>
            <w:rFonts w:ascii="Times New Roman" w:hAnsi="Times New Roman" w:cs="Times New Roman"/>
            <w:szCs w:val="22"/>
          </w:rPr>
          <w:t>https://wamu.org/story/19/07/29/indias-metoo-movement-one-year-on/</w:t>
        </w:r>
      </w:hyperlink>
    </w:p>
    <w:p w14:paraId="1DBA9230" w14:textId="0826C3FB" w:rsidR="002C2423" w:rsidRPr="002C2423" w:rsidRDefault="002C2423" w:rsidP="0006120F">
      <w:pPr>
        <w:rPr>
          <w:rFonts w:ascii="Times New Roman" w:hAnsi="Times New Roman" w:cs="Times New Roman"/>
          <w:b/>
          <w:bCs/>
          <w:szCs w:val="22"/>
        </w:rPr>
      </w:pPr>
      <w:r w:rsidRPr="000C6A04">
        <w:rPr>
          <w:rFonts w:ascii="Times New Roman" w:hAnsi="Times New Roman" w:cs="Times New Roman"/>
          <w:b/>
          <w:bCs/>
          <w:szCs w:val="22"/>
        </w:rPr>
        <w:t>REFLECTION PAPER #2 DUE</w:t>
      </w:r>
    </w:p>
    <w:p w14:paraId="7AC2DC1D" w14:textId="77777777" w:rsidR="0006120F" w:rsidRPr="000C6A04" w:rsidRDefault="0006120F" w:rsidP="0006120F">
      <w:pPr>
        <w:rPr>
          <w:rFonts w:ascii="Times New Roman" w:hAnsi="Times New Roman" w:cs="Times New Roman"/>
          <w:szCs w:val="22"/>
        </w:rPr>
      </w:pPr>
    </w:p>
    <w:p w14:paraId="208331EF" w14:textId="1DEB2CC0"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March 24</w:t>
      </w:r>
      <w:r w:rsidR="0006120F" w:rsidRPr="000C6A04">
        <w:rPr>
          <w:rFonts w:ascii="Times New Roman" w:hAnsi="Times New Roman" w:cs="Times New Roman"/>
          <w:b/>
          <w:bCs/>
          <w:szCs w:val="22"/>
        </w:rPr>
        <w:t>: Hinduism and Caste</w:t>
      </w:r>
    </w:p>
    <w:p w14:paraId="2A944E62" w14:textId="0AB9AA67" w:rsidR="0006120F" w:rsidRDefault="0006120F" w:rsidP="0006120F">
      <w:pPr>
        <w:rPr>
          <w:rFonts w:ascii="Times New Roman" w:hAnsi="Times New Roman" w:cs="Times New Roman"/>
          <w:szCs w:val="22"/>
        </w:rPr>
      </w:pPr>
      <w:r w:rsidRPr="000C6A04">
        <w:rPr>
          <w:rFonts w:ascii="Times New Roman" w:hAnsi="Times New Roman" w:cs="Times New Roman"/>
          <w:szCs w:val="22"/>
        </w:rPr>
        <w:t>Readings: Modern Hindu Thought – “</w:t>
      </w:r>
      <w:proofErr w:type="spellStart"/>
      <w:r w:rsidRPr="000C6A04">
        <w:rPr>
          <w:rFonts w:ascii="Times New Roman" w:hAnsi="Times New Roman" w:cs="Times New Roman"/>
          <w:szCs w:val="22"/>
        </w:rPr>
        <w:t>Varṇa</w:t>
      </w:r>
      <w:proofErr w:type="spellEnd"/>
      <w:r w:rsidRPr="000C6A04">
        <w:rPr>
          <w:rFonts w:ascii="Times New Roman" w:hAnsi="Times New Roman" w:cs="Times New Roman"/>
          <w:szCs w:val="22"/>
        </w:rPr>
        <w:t xml:space="preserve">” – only read sections I, II, and III (pages 126-137/PDF pages 1-6). </w:t>
      </w:r>
    </w:p>
    <w:p w14:paraId="0FCAE14D" w14:textId="77777777" w:rsidR="002A3064" w:rsidRPr="000C6A04" w:rsidRDefault="002A3064" w:rsidP="0006120F">
      <w:pPr>
        <w:rPr>
          <w:rFonts w:ascii="Times New Roman" w:hAnsi="Times New Roman" w:cs="Times New Roman"/>
          <w:szCs w:val="22"/>
        </w:rPr>
      </w:pPr>
    </w:p>
    <w:p w14:paraId="168FCA77" w14:textId="097C38DF"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March 27</w:t>
      </w:r>
      <w:r w:rsidR="0006120F" w:rsidRPr="000C6A04">
        <w:rPr>
          <w:rFonts w:ascii="Times New Roman" w:hAnsi="Times New Roman" w:cs="Times New Roman"/>
          <w:b/>
          <w:bCs/>
          <w:szCs w:val="22"/>
        </w:rPr>
        <w:t>: Caste in the Modern Day</w:t>
      </w:r>
    </w:p>
    <w:p w14:paraId="2556E7F0"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Caste is Not Past: </w:t>
      </w:r>
      <w:hyperlink r:id="rId21" w:history="1">
        <w:r w:rsidRPr="000C6A04">
          <w:rPr>
            <w:rStyle w:val="Hyperlink"/>
            <w:rFonts w:ascii="Times New Roman" w:hAnsi="Times New Roman" w:cs="Times New Roman"/>
            <w:szCs w:val="22"/>
          </w:rPr>
          <w:t>https://www.nytimes.com/2013/06/16/opinion/sunday/caste-is-not-past.html</w:t>
        </w:r>
      </w:hyperlink>
    </w:p>
    <w:p w14:paraId="120C9837" w14:textId="453C24F4" w:rsidR="0006120F" w:rsidRDefault="0006120F" w:rsidP="0006120F">
      <w:pPr>
        <w:rPr>
          <w:rStyle w:val="Hyperlink"/>
          <w:rFonts w:ascii="Times New Roman" w:hAnsi="Times New Roman" w:cs="Times New Roman"/>
          <w:szCs w:val="22"/>
        </w:rPr>
      </w:pPr>
      <w:r w:rsidRPr="000C6A04">
        <w:rPr>
          <w:rFonts w:ascii="Times New Roman" w:hAnsi="Times New Roman" w:cs="Times New Roman"/>
          <w:szCs w:val="22"/>
        </w:rPr>
        <w:t xml:space="preserve">Hindu Sect Accused of Using Forced Labor: </w:t>
      </w:r>
      <w:hyperlink r:id="rId22" w:history="1">
        <w:r w:rsidRPr="000C6A04">
          <w:rPr>
            <w:rStyle w:val="Hyperlink"/>
            <w:rFonts w:ascii="Times New Roman" w:hAnsi="Times New Roman" w:cs="Times New Roman"/>
            <w:szCs w:val="22"/>
          </w:rPr>
          <w:t>https://www.nytimes.com/2021/11/10/nyregion/baps-hindu-forced-labor.html</w:t>
        </w:r>
      </w:hyperlink>
    </w:p>
    <w:p w14:paraId="7286903D" w14:textId="77777777" w:rsidR="00BE63D2" w:rsidRPr="000C6A04" w:rsidRDefault="00BE63D2" w:rsidP="00BE63D2">
      <w:pPr>
        <w:adjustRightInd w:val="0"/>
        <w:spacing w:line="240" w:lineRule="auto"/>
        <w:contextualSpacing/>
        <w:rPr>
          <w:rFonts w:ascii="Times New Roman" w:hAnsi="Times New Roman" w:cs="Times New Roman"/>
          <w:b/>
          <w:bCs/>
          <w:szCs w:val="22"/>
        </w:rPr>
      </w:pPr>
      <w:r w:rsidRPr="000C6A04">
        <w:rPr>
          <w:rFonts w:ascii="Times New Roman" w:hAnsi="Times New Roman" w:cs="Times New Roman"/>
          <w:b/>
          <w:bCs/>
          <w:szCs w:val="22"/>
        </w:rPr>
        <w:t>LAST DAY TO WITHDRAW FROM THE COURSE AND LAST DAY FOR SOCIAL CLASS JUNIORS AND SENIORS TO ELECT PASS/FAIL</w:t>
      </w:r>
    </w:p>
    <w:p w14:paraId="08382809" w14:textId="77777777" w:rsidR="0006120F" w:rsidRPr="000C6A04" w:rsidRDefault="0006120F" w:rsidP="0006120F">
      <w:pPr>
        <w:rPr>
          <w:rFonts w:ascii="Times New Roman" w:hAnsi="Times New Roman" w:cs="Times New Roman"/>
          <w:szCs w:val="22"/>
        </w:rPr>
      </w:pPr>
    </w:p>
    <w:p w14:paraId="6D64A1A1" w14:textId="79A93BEF" w:rsidR="0006120F" w:rsidRPr="000C6A04" w:rsidRDefault="004868A9" w:rsidP="0006120F">
      <w:pPr>
        <w:rPr>
          <w:rFonts w:ascii="Times New Roman" w:hAnsi="Times New Roman" w:cs="Times New Roman"/>
          <w:b/>
          <w:bCs/>
          <w:szCs w:val="22"/>
        </w:rPr>
      </w:pPr>
      <w:r>
        <w:rPr>
          <w:rFonts w:ascii="Times New Roman" w:hAnsi="Times New Roman" w:cs="Times New Roman"/>
          <w:b/>
          <w:bCs/>
          <w:szCs w:val="22"/>
        </w:rPr>
        <w:t>March 29</w:t>
      </w:r>
      <w:r w:rsidR="0006120F" w:rsidRPr="000C6A04">
        <w:rPr>
          <w:rFonts w:ascii="Times New Roman" w:hAnsi="Times New Roman" w:cs="Times New Roman"/>
          <w:b/>
          <w:bCs/>
          <w:szCs w:val="22"/>
        </w:rPr>
        <w:t xml:space="preserve">: Dialogue #1: Social Identity </w:t>
      </w:r>
    </w:p>
    <w:p w14:paraId="48999ED0"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Complete assignment before class.</w:t>
      </w:r>
    </w:p>
    <w:p w14:paraId="486E7F2F"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“Explaining White Privilege To A Broke White Person”: </w:t>
      </w:r>
      <w:hyperlink r:id="rId23" w:history="1">
        <w:r w:rsidRPr="000C6A04">
          <w:rPr>
            <w:rStyle w:val="Hyperlink"/>
            <w:rFonts w:ascii="Times New Roman" w:hAnsi="Times New Roman" w:cs="Times New Roman"/>
            <w:szCs w:val="22"/>
          </w:rPr>
          <w:t>https://medschool.duke.edu/sites/default/files/2022-02/explaining_white_privilege_to_a_broke_white_person.pdf</w:t>
        </w:r>
      </w:hyperlink>
    </w:p>
    <w:p w14:paraId="5211FDF2"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“Our Racial Interior”: </w:t>
      </w:r>
      <w:hyperlink r:id="rId24" w:history="1">
        <w:r w:rsidRPr="000C6A04">
          <w:rPr>
            <w:rStyle w:val="Hyperlink"/>
            <w:rFonts w:ascii="Times New Roman" w:hAnsi="Times New Roman" w:cs="Times New Roman"/>
            <w:szCs w:val="22"/>
          </w:rPr>
          <w:t>https://prospect.org/culture/racial-interior/</w:t>
        </w:r>
      </w:hyperlink>
    </w:p>
    <w:p w14:paraId="17481EE2"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“What It Means to be an ‘Untouchable’ in 2017”: </w:t>
      </w:r>
      <w:hyperlink r:id="rId25" w:history="1">
        <w:r w:rsidRPr="000C6A04">
          <w:rPr>
            <w:rStyle w:val="Hyperlink"/>
            <w:rFonts w:ascii="Times New Roman" w:hAnsi="Times New Roman" w:cs="Times New Roman"/>
            <w:szCs w:val="22"/>
          </w:rPr>
          <w:t>https://elle.in/elle-old-site/article/still-i-rise/</w:t>
        </w:r>
      </w:hyperlink>
    </w:p>
    <w:p w14:paraId="44D58224"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“Caste Privilege 101: A Primer for the Privileged”: </w:t>
      </w:r>
      <w:hyperlink r:id="rId26" w:history="1">
        <w:r w:rsidRPr="000C6A04">
          <w:rPr>
            <w:rStyle w:val="Hyperlink"/>
            <w:rFonts w:ascii="Times New Roman" w:hAnsi="Times New Roman" w:cs="Times New Roman"/>
            <w:szCs w:val="22"/>
          </w:rPr>
          <w:t>https://theaerogram.com/caste-privilege-101-primer-privileged/</w:t>
        </w:r>
      </w:hyperlink>
    </w:p>
    <w:p w14:paraId="43C85E15" w14:textId="77777777" w:rsidR="0006120F" w:rsidRPr="000C6A04" w:rsidRDefault="0006120F" w:rsidP="0006120F">
      <w:pPr>
        <w:rPr>
          <w:rFonts w:ascii="Times New Roman" w:hAnsi="Times New Roman" w:cs="Times New Roman"/>
          <w:szCs w:val="22"/>
        </w:rPr>
      </w:pPr>
    </w:p>
    <w:p w14:paraId="78CE198D" w14:textId="55BD5571" w:rsidR="0006120F" w:rsidRPr="000C6A04" w:rsidRDefault="004868A9" w:rsidP="0006120F">
      <w:pPr>
        <w:rPr>
          <w:rFonts w:ascii="Times New Roman" w:hAnsi="Times New Roman" w:cs="Times New Roman"/>
          <w:b/>
          <w:bCs/>
          <w:szCs w:val="22"/>
        </w:rPr>
      </w:pPr>
      <w:r>
        <w:rPr>
          <w:rFonts w:ascii="Times New Roman" w:hAnsi="Times New Roman" w:cs="Times New Roman"/>
          <w:b/>
          <w:bCs/>
          <w:szCs w:val="22"/>
        </w:rPr>
        <w:t>March 31</w:t>
      </w:r>
      <w:r w:rsidR="0006120F" w:rsidRPr="000C6A04">
        <w:rPr>
          <w:rFonts w:ascii="Times New Roman" w:hAnsi="Times New Roman" w:cs="Times New Roman"/>
          <w:b/>
          <w:bCs/>
          <w:szCs w:val="22"/>
        </w:rPr>
        <w:t xml:space="preserve">: Caste Prejudice and Racial Prejudice </w:t>
      </w:r>
    </w:p>
    <w:p w14:paraId="15B732D5"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A History of Prejudice – Introduction: pages 12-18; 21-22 (section “Internal Colonialism and Local Prejudice,” all of page 21 and half of page 22, stopping before the section “Quandaries of Development and Democracy”)</w:t>
      </w:r>
    </w:p>
    <w:p w14:paraId="3025CB8E"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Comparing Race to Caste: </w:t>
      </w:r>
      <w:hyperlink r:id="rId27" w:history="1">
        <w:r w:rsidRPr="000C6A04">
          <w:rPr>
            <w:rStyle w:val="Hyperlink"/>
            <w:rFonts w:ascii="Times New Roman" w:hAnsi="Times New Roman" w:cs="Times New Roman"/>
            <w:szCs w:val="22"/>
          </w:rPr>
          <w:t>https://thewire.in/books/book-review-isabel-wilkerson-caste-racism-america</w:t>
        </w:r>
      </w:hyperlink>
    </w:p>
    <w:p w14:paraId="34FEC693" w14:textId="77777777" w:rsidR="0006120F" w:rsidRPr="000C6A04" w:rsidRDefault="0006120F" w:rsidP="0006120F">
      <w:pPr>
        <w:rPr>
          <w:rFonts w:ascii="Times New Roman" w:hAnsi="Times New Roman" w:cs="Times New Roman"/>
          <w:szCs w:val="22"/>
        </w:rPr>
      </w:pPr>
    </w:p>
    <w:p w14:paraId="2D14D3E3" w14:textId="407F1263"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April 3</w:t>
      </w:r>
      <w:r w:rsidR="0006120F" w:rsidRPr="000C6A04">
        <w:rPr>
          <w:rFonts w:ascii="Times New Roman" w:hAnsi="Times New Roman" w:cs="Times New Roman"/>
          <w:b/>
          <w:bCs/>
          <w:szCs w:val="22"/>
        </w:rPr>
        <w:t>: Hindu Proposals for Equality</w:t>
      </w:r>
    </w:p>
    <w:p w14:paraId="1311872E"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Cows, Elephants, Dogs, and Other Less Embodiments of </w:t>
      </w:r>
      <w:proofErr w:type="spellStart"/>
      <w:r w:rsidRPr="000C6A04">
        <w:rPr>
          <w:rFonts w:ascii="Times New Roman" w:hAnsi="Times New Roman" w:cs="Times New Roman"/>
          <w:i/>
          <w:iCs/>
          <w:szCs w:val="22"/>
        </w:rPr>
        <w:t>Ātman</w:t>
      </w:r>
      <w:proofErr w:type="spellEnd"/>
      <w:r w:rsidRPr="000C6A04">
        <w:rPr>
          <w:rFonts w:ascii="Times New Roman" w:hAnsi="Times New Roman" w:cs="Times New Roman"/>
          <w:i/>
          <w:iCs/>
          <w:szCs w:val="22"/>
        </w:rPr>
        <w:t xml:space="preserve"> </w:t>
      </w:r>
      <w:r w:rsidRPr="000C6A04">
        <w:rPr>
          <w:rFonts w:ascii="Times New Roman" w:hAnsi="Times New Roman" w:cs="Times New Roman"/>
          <w:szCs w:val="22"/>
        </w:rPr>
        <w:t>(read entire chapter)</w:t>
      </w:r>
    </w:p>
    <w:p w14:paraId="227BAFC7" w14:textId="53EA4649" w:rsidR="0006120F" w:rsidRDefault="0006120F" w:rsidP="0006120F">
      <w:pPr>
        <w:rPr>
          <w:rFonts w:ascii="Times New Roman" w:hAnsi="Times New Roman" w:cs="Times New Roman"/>
          <w:szCs w:val="22"/>
        </w:rPr>
      </w:pPr>
      <w:r w:rsidRPr="000C6A04">
        <w:rPr>
          <w:rFonts w:ascii="Times New Roman" w:hAnsi="Times New Roman" w:cs="Times New Roman"/>
          <w:szCs w:val="22"/>
        </w:rPr>
        <w:t>Constructing a Hindu Black Theology (read entire chapter)</w:t>
      </w:r>
    </w:p>
    <w:p w14:paraId="5D9745B2" w14:textId="0F599C14" w:rsidR="004402A2" w:rsidRDefault="004402A2" w:rsidP="0006120F">
      <w:pPr>
        <w:rPr>
          <w:rFonts w:ascii="Times New Roman" w:hAnsi="Times New Roman" w:cs="Times New Roman"/>
          <w:szCs w:val="22"/>
        </w:rPr>
      </w:pPr>
    </w:p>
    <w:p w14:paraId="7BC559A5" w14:textId="33C4AF47" w:rsidR="004402A2" w:rsidRPr="004402A2" w:rsidRDefault="004402A2" w:rsidP="0006120F">
      <w:pPr>
        <w:rPr>
          <w:rFonts w:ascii="Times New Roman" w:hAnsi="Times New Roman" w:cs="Times New Roman"/>
          <w:b/>
          <w:bCs/>
          <w:szCs w:val="22"/>
        </w:rPr>
      </w:pPr>
      <w:r w:rsidRPr="004402A2">
        <w:rPr>
          <w:rFonts w:ascii="Times New Roman" w:hAnsi="Times New Roman" w:cs="Times New Roman"/>
          <w:b/>
          <w:bCs/>
          <w:szCs w:val="22"/>
        </w:rPr>
        <w:t>April 5: Hinduism and LGBTQ</w:t>
      </w:r>
      <w:r w:rsidR="000E340E">
        <w:rPr>
          <w:rFonts w:ascii="Times New Roman" w:hAnsi="Times New Roman" w:cs="Times New Roman"/>
          <w:b/>
          <w:bCs/>
          <w:szCs w:val="22"/>
        </w:rPr>
        <w:t>IA</w:t>
      </w:r>
      <w:r w:rsidRPr="004402A2">
        <w:rPr>
          <w:rFonts w:ascii="Times New Roman" w:hAnsi="Times New Roman" w:cs="Times New Roman"/>
          <w:b/>
          <w:bCs/>
          <w:szCs w:val="22"/>
        </w:rPr>
        <w:t>+ Equality</w:t>
      </w:r>
    </w:p>
    <w:p w14:paraId="4E9B79D0" w14:textId="05B179A9" w:rsidR="004402A2" w:rsidRDefault="004402A2" w:rsidP="0006120F">
      <w:pPr>
        <w:rPr>
          <w:rFonts w:ascii="Times New Roman" w:hAnsi="Times New Roman" w:cs="Times New Roman"/>
          <w:szCs w:val="22"/>
        </w:rPr>
      </w:pPr>
      <w:r>
        <w:rPr>
          <w:rFonts w:ascii="Times New Roman" w:hAnsi="Times New Roman" w:cs="Times New Roman"/>
          <w:szCs w:val="22"/>
        </w:rPr>
        <w:t xml:space="preserve">Readings: TBD </w:t>
      </w:r>
    </w:p>
    <w:p w14:paraId="0494ED57" w14:textId="77777777" w:rsidR="00BE63D2" w:rsidRDefault="00BE63D2" w:rsidP="0006120F">
      <w:pPr>
        <w:rPr>
          <w:rFonts w:ascii="Times New Roman" w:hAnsi="Times New Roman" w:cs="Times New Roman"/>
          <w:szCs w:val="22"/>
        </w:rPr>
      </w:pPr>
    </w:p>
    <w:p w14:paraId="3A4860AC" w14:textId="77777777" w:rsidR="00BE63D2" w:rsidRPr="000C6A04" w:rsidRDefault="00BE63D2" w:rsidP="00BE63D2">
      <w:pPr>
        <w:rPr>
          <w:rFonts w:ascii="Times New Roman" w:hAnsi="Times New Roman" w:cs="Times New Roman"/>
          <w:b/>
          <w:bCs/>
          <w:szCs w:val="22"/>
        </w:rPr>
      </w:pPr>
      <w:r w:rsidRPr="000C6A04">
        <w:rPr>
          <w:rFonts w:ascii="Times New Roman" w:hAnsi="Times New Roman" w:cs="Times New Roman"/>
          <w:b/>
          <w:bCs/>
          <w:szCs w:val="22"/>
        </w:rPr>
        <w:t>DIALOGUE REFLECTION PAPER #1 DUE</w:t>
      </w:r>
    </w:p>
    <w:p w14:paraId="7E132461" w14:textId="77777777" w:rsidR="0006120F" w:rsidRPr="000C6A04" w:rsidRDefault="0006120F" w:rsidP="0006120F">
      <w:pPr>
        <w:rPr>
          <w:rFonts w:ascii="Times New Roman" w:hAnsi="Times New Roman" w:cs="Times New Roman"/>
          <w:b/>
          <w:bCs/>
          <w:szCs w:val="22"/>
        </w:rPr>
      </w:pPr>
    </w:p>
    <w:p w14:paraId="3F679B31" w14:textId="4439E1E6"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 xml:space="preserve">April </w:t>
      </w:r>
      <w:r w:rsidR="004402A2">
        <w:rPr>
          <w:rFonts w:ascii="Times New Roman" w:hAnsi="Times New Roman" w:cs="Times New Roman"/>
          <w:b/>
          <w:bCs/>
          <w:szCs w:val="22"/>
        </w:rPr>
        <w:t>7</w:t>
      </w:r>
      <w:r w:rsidR="0006120F" w:rsidRPr="000C6A04">
        <w:rPr>
          <w:rFonts w:ascii="Times New Roman" w:hAnsi="Times New Roman" w:cs="Times New Roman"/>
          <w:b/>
          <w:bCs/>
          <w:szCs w:val="22"/>
        </w:rPr>
        <w:t>: History of Indian Independence (Student-led class #5)</w:t>
      </w:r>
    </w:p>
    <w:p w14:paraId="04B98DAE"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The Light of Asia? India in 1947 (read entire chapter)</w:t>
      </w:r>
    </w:p>
    <w:p w14:paraId="4F576216" w14:textId="77777777" w:rsidR="0006120F" w:rsidRPr="000C6A04" w:rsidRDefault="0006120F" w:rsidP="0006120F">
      <w:pPr>
        <w:rPr>
          <w:rFonts w:ascii="Times New Roman" w:hAnsi="Times New Roman" w:cs="Times New Roman"/>
          <w:b/>
          <w:bCs/>
          <w:szCs w:val="22"/>
        </w:rPr>
      </w:pPr>
    </w:p>
    <w:p w14:paraId="665AB2CB" w14:textId="6B7458A5"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 xml:space="preserve">April </w:t>
      </w:r>
      <w:r w:rsidR="004402A2">
        <w:rPr>
          <w:rFonts w:ascii="Times New Roman" w:hAnsi="Times New Roman" w:cs="Times New Roman"/>
          <w:b/>
          <w:bCs/>
          <w:szCs w:val="22"/>
        </w:rPr>
        <w:t>10</w:t>
      </w:r>
      <w:r w:rsidR="0006120F" w:rsidRPr="000C6A04">
        <w:rPr>
          <w:rFonts w:ascii="Times New Roman" w:hAnsi="Times New Roman" w:cs="Times New Roman"/>
          <w:b/>
          <w:bCs/>
          <w:szCs w:val="22"/>
        </w:rPr>
        <w:t>: Partition and Hindu-Muslim Conflict (Student-led class #6)</w:t>
      </w:r>
    </w:p>
    <w:p w14:paraId="4089F68E"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Legacies of the Partition for India and Pakistan</w:t>
      </w:r>
    </w:p>
    <w:p w14:paraId="07C47324" w14:textId="77777777" w:rsidR="0006120F" w:rsidRPr="000C6A04" w:rsidRDefault="0006120F" w:rsidP="0006120F">
      <w:pPr>
        <w:rPr>
          <w:rFonts w:ascii="Times New Roman" w:hAnsi="Times New Roman" w:cs="Times New Roman"/>
          <w:b/>
          <w:bCs/>
          <w:szCs w:val="22"/>
        </w:rPr>
      </w:pPr>
    </w:p>
    <w:p w14:paraId="1681DF7B" w14:textId="7980CC1E"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April 1</w:t>
      </w:r>
      <w:r w:rsidR="004402A2">
        <w:rPr>
          <w:rFonts w:ascii="Times New Roman" w:hAnsi="Times New Roman" w:cs="Times New Roman"/>
          <w:b/>
          <w:bCs/>
          <w:szCs w:val="22"/>
        </w:rPr>
        <w:t>2</w:t>
      </w:r>
      <w:r w:rsidR="0006120F" w:rsidRPr="000C6A04">
        <w:rPr>
          <w:rFonts w:ascii="Times New Roman" w:hAnsi="Times New Roman" w:cs="Times New Roman"/>
          <w:b/>
          <w:bCs/>
          <w:szCs w:val="22"/>
        </w:rPr>
        <w:t>: Hindu Nationalism (Student-led class #7)</w:t>
      </w:r>
    </w:p>
    <w:p w14:paraId="0F673C64"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 The History of Hindu Nationalism in India (read entire chapter)</w:t>
      </w:r>
    </w:p>
    <w:p w14:paraId="06847F7B" w14:textId="6B119452" w:rsidR="0006120F" w:rsidRDefault="0006120F" w:rsidP="0006120F">
      <w:pPr>
        <w:rPr>
          <w:rFonts w:ascii="Times New Roman" w:hAnsi="Times New Roman" w:cs="Times New Roman"/>
          <w:szCs w:val="22"/>
        </w:rPr>
      </w:pPr>
      <w:r w:rsidRPr="000C6A04">
        <w:rPr>
          <w:rFonts w:ascii="Times New Roman" w:hAnsi="Times New Roman" w:cs="Times New Roman"/>
          <w:szCs w:val="22"/>
        </w:rPr>
        <w:t>On the Difference Between Hinduism and Hindutva (read entire paper)</w:t>
      </w:r>
    </w:p>
    <w:p w14:paraId="1C73F4E5" w14:textId="2786A645" w:rsidR="004402A2" w:rsidRDefault="004402A2" w:rsidP="0006120F">
      <w:pPr>
        <w:rPr>
          <w:rFonts w:ascii="Times New Roman" w:hAnsi="Times New Roman" w:cs="Times New Roman"/>
          <w:szCs w:val="22"/>
        </w:rPr>
      </w:pPr>
    </w:p>
    <w:p w14:paraId="73A57DEE" w14:textId="39D12877" w:rsidR="004402A2" w:rsidRPr="004402A2" w:rsidRDefault="004402A2" w:rsidP="0006120F">
      <w:pPr>
        <w:rPr>
          <w:rFonts w:ascii="Times New Roman" w:hAnsi="Times New Roman" w:cs="Times New Roman"/>
          <w:b/>
          <w:bCs/>
          <w:szCs w:val="22"/>
        </w:rPr>
      </w:pPr>
      <w:r w:rsidRPr="004402A2">
        <w:rPr>
          <w:rFonts w:ascii="Times New Roman" w:hAnsi="Times New Roman" w:cs="Times New Roman"/>
          <w:b/>
          <w:bCs/>
          <w:szCs w:val="22"/>
        </w:rPr>
        <w:t>April 1</w:t>
      </w:r>
      <w:r>
        <w:rPr>
          <w:rFonts w:ascii="Times New Roman" w:hAnsi="Times New Roman" w:cs="Times New Roman"/>
          <w:b/>
          <w:bCs/>
          <w:szCs w:val="22"/>
        </w:rPr>
        <w:t>4</w:t>
      </w:r>
      <w:r w:rsidRPr="004402A2">
        <w:rPr>
          <w:rFonts w:ascii="Times New Roman" w:hAnsi="Times New Roman" w:cs="Times New Roman"/>
          <w:b/>
          <w:bCs/>
          <w:szCs w:val="22"/>
        </w:rPr>
        <w:t>: Hindu-Muslim Shared Worship Sites (Student-led class # 8)</w:t>
      </w:r>
    </w:p>
    <w:p w14:paraId="443CCBFA" w14:textId="4E9D03CE" w:rsidR="004402A2" w:rsidRPr="000C6A04" w:rsidRDefault="004402A2" w:rsidP="0006120F">
      <w:pPr>
        <w:rPr>
          <w:rFonts w:ascii="Times New Roman" w:hAnsi="Times New Roman" w:cs="Times New Roman"/>
          <w:szCs w:val="22"/>
        </w:rPr>
      </w:pPr>
      <w:r>
        <w:rPr>
          <w:rFonts w:ascii="Times New Roman" w:hAnsi="Times New Roman" w:cs="Times New Roman"/>
          <w:szCs w:val="22"/>
        </w:rPr>
        <w:t>Readings: Everybody’s Baba: Making Space for the Other (read entire chapter)</w:t>
      </w:r>
    </w:p>
    <w:p w14:paraId="241B392C" w14:textId="77777777" w:rsidR="0006120F" w:rsidRPr="000C6A04" w:rsidRDefault="0006120F" w:rsidP="0006120F">
      <w:pPr>
        <w:rPr>
          <w:rFonts w:ascii="Times New Roman" w:hAnsi="Times New Roman" w:cs="Times New Roman"/>
          <w:b/>
          <w:bCs/>
          <w:szCs w:val="22"/>
        </w:rPr>
      </w:pPr>
    </w:p>
    <w:p w14:paraId="436D1C42" w14:textId="2BF51372"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April 1</w:t>
      </w:r>
      <w:r w:rsidR="004402A2">
        <w:rPr>
          <w:rFonts w:ascii="Times New Roman" w:hAnsi="Times New Roman" w:cs="Times New Roman"/>
          <w:b/>
          <w:bCs/>
          <w:szCs w:val="22"/>
        </w:rPr>
        <w:t>7</w:t>
      </w:r>
      <w:r w:rsidR="0006120F" w:rsidRPr="000C6A04">
        <w:rPr>
          <w:rFonts w:ascii="Times New Roman" w:hAnsi="Times New Roman" w:cs="Times New Roman"/>
          <w:b/>
          <w:bCs/>
          <w:szCs w:val="22"/>
        </w:rPr>
        <w:t>: Communicating Hinduism in a Changing Media Context</w:t>
      </w:r>
    </w:p>
    <w:p w14:paraId="4BE1F08F"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Communicating Hinduism in a Changing Media Context (read entire article) </w:t>
      </w:r>
    </w:p>
    <w:p w14:paraId="35D67CF6" w14:textId="77777777" w:rsidR="0006120F" w:rsidRPr="000C6A04" w:rsidRDefault="0006120F" w:rsidP="0006120F">
      <w:pPr>
        <w:rPr>
          <w:rFonts w:ascii="Times New Roman" w:hAnsi="Times New Roman" w:cs="Times New Roman"/>
          <w:b/>
          <w:bCs/>
          <w:szCs w:val="22"/>
        </w:rPr>
      </w:pPr>
    </w:p>
    <w:p w14:paraId="0084A923" w14:textId="015CE168"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April 1</w:t>
      </w:r>
      <w:r w:rsidR="004402A2">
        <w:rPr>
          <w:rFonts w:ascii="Times New Roman" w:hAnsi="Times New Roman" w:cs="Times New Roman"/>
          <w:b/>
          <w:bCs/>
          <w:szCs w:val="22"/>
        </w:rPr>
        <w:t>9</w:t>
      </w:r>
      <w:r w:rsidR="0006120F" w:rsidRPr="000C6A04">
        <w:rPr>
          <w:rFonts w:ascii="Times New Roman" w:hAnsi="Times New Roman" w:cs="Times New Roman"/>
          <w:b/>
          <w:bCs/>
          <w:szCs w:val="22"/>
        </w:rPr>
        <w:t xml:space="preserve">: Dialogue #2: How Might the Digitization of Hinduism Be Beneficial and Negative? </w:t>
      </w:r>
    </w:p>
    <w:p w14:paraId="7C5946EE"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Watch part of the “The Social Dilemma” on Netflix – stop watching when it begins to get into the “Extreme Center” conspiracy theory content in the plot – this is some time after Ben breaks his promise and starts using his phone again. </w:t>
      </w:r>
    </w:p>
    <w:p w14:paraId="0803008B"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lastRenderedPageBreak/>
        <w:t xml:space="preserve">“Digitizing Sacred Spaces How Covid-19 Has Fueled Innovation of Hindu Ritual Websites”: </w:t>
      </w:r>
      <w:hyperlink r:id="rId28" w:history="1">
        <w:r w:rsidRPr="000C6A04">
          <w:rPr>
            <w:rStyle w:val="Hyperlink"/>
            <w:rFonts w:ascii="Times New Roman" w:hAnsi="Times New Roman" w:cs="Times New Roman"/>
            <w:szCs w:val="22"/>
          </w:rPr>
          <w:t>https://religionnews.com/2021/10/28/digitizing-sacred-spaces-how-covid-19-has-fueled-innovation-of-hindu-ritual-websites/</w:t>
        </w:r>
      </w:hyperlink>
      <w:r w:rsidRPr="000C6A04">
        <w:rPr>
          <w:rFonts w:ascii="Times New Roman" w:hAnsi="Times New Roman" w:cs="Times New Roman"/>
          <w:szCs w:val="22"/>
        </w:rPr>
        <w:t xml:space="preserve"> (read entire article)</w:t>
      </w:r>
    </w:p>
    <w:p w14:paraId="763878AF" w14:textId="3234AD5B"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“How Technology is Hijacking Your Mind – from a Magician and Google Design Ethicist”: </w:t>
      </w:r>
      <w:hyperlink r:id="rId29" w:history="1">
        <w:r w:rsidRPr="000C6A04">
          <w:rPr>
            <w:rStyle w:val="Hyperlink"/>
            <w:rFonts w:ascii="Times New Roman" w:hAnsi="Times New Roman" w:cs="Times New Roman"/>
            <w:szCs w:val="22"/>
          </w:rPr>
          <w:t>https://medium.com/thrive-global/how-technology-hijacks-peoples-minds-from-a-magician-and-google-s-design-ethicist-56d62ef5edf3</w:t>
        </w:r>
      </w:hyperlink>
      <w:r w:rsidRPr="000C6A04">
        <w:rPr>
          <w:rFonts w:ascii="Times New Roman" w:hAnsi="Times New Roman" w:cs="Times New Roman"/>
          <w:szCs w:val="22"/>
        </w:rPr>
        <w:t xml:space="preserve"> </w:t>
      </w:r>
    </w:p>
    <w:p w14:paraId="6F7AC782" w14:textId="77777777" w:rsidR="0006120F" w:rsidRPr="000C6A04" w:rsidRDefault="0006120F" w:rsidP="0006120F">
      <w:pPr>
        <w:rPr>
          <w:rFonts w:ascii="Times New Roman" w:hAnsi="Times New Roman" w:cs="Times New Roman"/>
          <w:szCs w:val="22"/>
        </w:rPr>
      </w:pPr>
    </w:p>
    <w:p w14:paraId="5444C2D5" w14:textId="685BD44C"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 xml:space="preserve">April </w:t>
      </w:r>
      <w:r w:rsidR="004402A2">
        <w:rPr>
          <w:rFonts w:ascii="Times New Roman" w:hAnsi="Times New Roman" w:cs="Times New Roman"/>
          <w:b/>
          <w:bCs/>
          <w:szCs w:val="22"/>
        </w:rPr>
        <w:t>21</w:t>
      </w:r>
      <w:r w:rsidR="0006120F" w:rsidRPr="000C6A04">
        <w:rPr>
          <w:rFonts w:ascii="Times New Roman" w:hAnsi="Times New Roman" w:cs="Times New Roman"/>
          <w:b/>
          <w:bCs/>
          <w:szCs w:val="22"/>
        </w:rPr>
        <w:t xml:space="preserve">: Dialogue #3: How Does Social Media Amplify Nationalism? </w:t>
      </w:r>
    </w:p>
    <w:p w14:paraId="6CF341EA"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Watch the rest of “The Social Dilemma” on Netflix. </w:t>
      </w:r>
    </w:p>
    <w:p w14:paraId="4B34945C"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“In India, Facebook Grapples With an Amplified Version of Its Problems”: </w:t>
      </w:r>
      <w:hyperlink r:id="rId30" w:anchor=":~:text=The%20Facebook%20Papers-,In%20India%2C%20Facebook%20Grapples%20With%20an%20Amplified%20Version%20of%20Its,country%2C%20the%20company's%20biggest%20market.&amp;text=As%20a%20subscriber%2C%20you%20have,articles%20to%20give%20each%20month" w:history="1">
        <w:r w:rsidRPr="000C6A04">
          <w:rPr>
            <w:rStyle w:val="Hyperlink"/>
            <w:rFonts w:ascii="Times New Roman" w:hAnsi="Times New Roman" w:cs="Times New Roman"/>
            <w:szCs w:val="22"/>
          </w:rPr>
          <w:t>https://www.nytimes.com/2021/10/23/technology/facebook-india-misinformation.html#:~:text=The%20Facebook%20Papers-,In%20India%2C%20Facebook%20Grapples%20With%20an%20Amplified%20Version%20of%20Its,country%2C%20the%20company's%20biggest%20market.&amp;text=As%20a%20subscriber%2C%20you%20have,articles%20to%20give%20each%20month</w:t>
        </w:r>
      </w:hyperlink>
      <w:r w:rsidRPr="000C6A04">
        <w:rPr>
          <w:rFonts w:ascii="Times New Roman" w:hAnsi="Times New Roman" w:cs="Times New Roman"/>
          <w:szCs w:val="22"/>
        </w:rPr>
        <w:t xml:space="preserve">. </w:t>
      </w:r>
    </w:p>
    <w:p w14:paraId="497C7EB6" w14:textId="24F5A70A" w:rsidR="0006120F" w:rsidRDefault="0006120F" w:rsidP="0006120F">
      <w:pPr>
        <w:rPr>
          <w:rFonts w:ascii="Times New Roman" w:hAnsi="Times New Roman" w:cs="Times New Roman"/>
          <w:szCs w:val="22"/>
        </w:rPr>
      </w:pPr>
      <w:r w:rsidRPr="000C6A04">
        <w:rPr>
          <w:rFonts w:ascii="Times New Roman" w:hAnsi="Times New Roman" w:cs="Times New Roman"/>
          <w:szCs w:val="22"/>
        </w:rPr>
        <w:t xml:space="preserve">“Modi-Era Nationalism and the Rise of Cyber Activism”: </w:t>
      </w:r>
      <w:hyperlink r:id="rId31" w:history="1">
        <w:r w:rsidRPr="000C6A04">
          <w:rPr>
            <w:rStyle w:val="Hyperlink"/>
            <w:rFonts w:ascii="Times New Roman" w:hAnsi="Times New Roman" w:cs="Times New Roman"/>
            <w:szCs w:val="22"/>
          </w:rPr>
          <w:t>https://www.academia.edu/12139326/Modi_era_nationalism_and_the_rise_of_cyber_activism</w:t>
        </w:r>
      </w:hyperlink>
      <w:r w:rsidRPr="000C6A04">
        <w:rPr>
          <w:rFonts w:ascii="Times New Roman" w:hAnsi="Times New Roman" w:cs="Times New Roman"/>
          <w:szCs w:val="22"/>
        </w:rPr>
        <w:t xml:space="preserve"> (read from the section “The Internet Hindus” to the end) </w:t>
      </w:r>
    </w:p>
    <w:p w14:paraId="7F15F449" w14:textId="77777777" w:rsidR="004868A9" w:rsidRPr="000C6A04" w:rsidRDefault="004868A9" w:rsidP="0006120F">
      <w:pPr>
        <w:rPr>
          <w:rFonts w:ascii="Times New Roman" w:hAnsi="Times New Roman" w:cs="Times New Roman"/>
          <w:szCs w:val="22"/>
        </w:rPr>
      </w:pPr>
    </w:p>
    <w:p w14:paraId="4815DD57" w14:textId="7937C9A7" w:rsidR="0006120F" w:rsidRPr="000C6A04" w:rsidRDefault="004868A9" w:rsidP="0006120F">
      <w:pPr>
        <w:rPr>
          <w:rFonts w:ascii="Times New Roman" w:hAnsi="Times New Roman" w:cs="Times New Roman"/>
          <w:b/>
          <w:bCs/>
          <w:szCs w:val="22"/>
        </w:rPr>
      </w:pPr>
      <w:r>
        <w:rPr>
          <w:rFonts w:ascii="Times New Roman" w:hAnsi="Times New Roman" w:cs="Times New Roman"/>
          <w:b/>
          <w:bCs/>
          <w:szCs w:val="22"/>
        </w:rPr>
        <w:t xml:space="preserve">April </w:t>
      </w:r>
      <w:r w:rsidR="004402A2">
        <w:rPr>
          <w:rFonts w:ascii="Times New Roman" w:hAnsi="Times New Roman" w:cs="Times New Roman"/>
          <w:b/>
          <w:bCs/>
          <w:szCs w:val="22"/>
        </w:rPr>
        <w:t>24</w:t>
      </w:r>
      <w:r w:rsidR="0006120F" w:rsidRPr="000C6A04">
        <w:rPr>
          <w:rFonts w:ascii="Times New Roman" w:hAnsi="Times New Roman" w:cs="Times New Roman"/>
          <w:b/>
          <w:bCs/>
          <w:szCs w:val="22"/>
        </w:rPr>
        <w:t>: Hinduism and Environmentalism in Modern India</w:t>
      </w:r>
    </w:p>
    <w:p w14:paraId="09D9288D"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Readings:</w:t>
      </w:r>
      <w:r w:rsidRPr="000C6A04">
        <w:rPr>
          <w:rFonts w:ascii="Times New Roman" w:hAnsi="Times New Roman" w:cs="Times New Roman"/>
          <w:b/>
          <w:bCs/>
          <w:szCs w:val="22"/>
        </w:rPr>
        <w:t xml:space="preserve"> </w:t>
      </w:r>
      <w:r w:rsidRPr="000C6A04">
        <w:rPr>
          <w:rFonts w:ascii="Times New Roman" w:hAnsi="Times New Roman" w:cs="Times New Roman"/>
          <w:szCs w:val="22"/>
        </w:rPr>
        <w:t>Hinduism and Environmentalism in Modern India (read entire chapter)</w:t>
      </w:r>
    </w:p>
    <w:p w14:paraId="0099DF5D" w14:textId="77777777" w:rsidR="0006120F" w:rsidRPr="000C6A04" w:rsidRDefault="0006120F" w:rsidP="0006120F">
      <w:pPr>
        <w:rPr>
          <w:rFonts w:ascii="Times New Roman" w:hAnsi="Times New Roman" w:cs="Times New Roman"/>
          <w:szCs w:val="22"/>
        </w:rPr>
      </w:pPr>
    </w:p>
    <w:p w14:paraId="2A1A9674" w14:textId="710E5094"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April 2</w:t>
      </w:r>
      <w:r w:rsidR="004402A2">
        <w:rPr>
          <w:rFonts w:ascii="Times New Roman" w:hAnsi="Times New Roman" w:cs="Times New Roman"/>
          <w:b/>
          <w:bCs/>
          <w:szCs w:val="22"/>
        </w:rPr>
        <w:t>6</w:t>
      </w:r>
      <w:r w:rsidR="0006120F" w:rsidRPr="000C6A04">
        <w:rPr>
          <w:rFonts w:ascii="Times New Roman" w:hAnsi="Times New Roman" w:cs="Times New Roman"/>
          <w:b/>
          <w:bCs/>
          <w:szCs w:val="22"/>
        </w:rPr>
        <w:t>: Hindu Eco-Theology Part 1</w:t>
      </w:r>
    </w:p>
    <w:p w14:paraId="590AA54D" w14:textId="77777777" w:rsidR="0006120F" w:rsidRPr="000C6A04" w:rsidRDefault="0006120F" w:rsidP="0006120F">
      <w:pPr>
        <w:rPr>
          <w:rFonts w:ascii="Times New Roman" w:hAnsi="Times New Roman" w:cs="Times New Roman"/>
          <w:szCs w:val="22"/>
        </w:rPr>
      </w:pPr>
      <w:r w:rsidRPr="000C6A04">
        <w:rPr>
          <w:rFonts w:ascii="Times New Roman" w:hAnsi="Times New Roman" w:cs="Times New Roman"/>
          <w:szCs w:val="22"/>
        </w:rPr>
        <w:t xml:space="preserve">Readings: An Intra-Hindu Comparative Analysis of </w:t>
      </w:r>
      <w:proofErr w:type="spellStart"/>
      <w:r w:rsidRPr="000C6A04">
        <w:rPr>
          <w:rFonts w:ascii="Times New Roman" w:hAnsi="Times New Roman" w:cs="Times New Roman"/>
          <w:szCs w:val="22"/>
        </w:rPr>
        <w:t>Caitanya</w:t>
      </w:r>
      <w:proofErr w:type="spellEnd"/>
      <w:r w:rsidRPr="000C6A04">
        <w:rPr>
          <w:rFonts w:ascii="Times New Roman" w:hAnsi="Times New Roman" w:cs="Times New Roman"/>
          <w:szCs w:val="22"/>
        </w:rPr>
        <w:t xml:space="preserve"> </w:t>
      </w:r>
      <w:proofErr w:type="spellStart"/>
      <w:r w:rsidRPr="000C6A04">
        <w:rPr>
          <w:rFonts w:ascii="Times New Roman" w:hAnsi="Times New Roman" w:cs="Times New Roman"/>
          <w:szCs w:val="22"/>
        </w:rPr>
        <w:t>Vaiṣṇavism’s</w:t>
      </w:r>
      <w:proofErr w:type="spellEnd"/>
      <w:r w:rsidRPr="000C6A04">
        <w:rPr>
          <w:rFonts w:ascii="Times New Roman" w:hAnsi="Times New Roman" w:cs="Times New Roman"/>
          <w:szCs w:val="22"/>
        </w:rPr>
        <w:t xml:space="preserve"> Eco-Theological Motifs (read entire article)</w:t>
      </w:r>
    </w:p>
    <w:p w14:paraId="0874530E" w14:textId="77777777" w:rsidR="0006120F" w:rsidRPr="000C6A04" w:rsidRDefault="0006120F" w:rsidP="0006120F">
      <w:pPr>
        <w:rPr>
          <w:rFonts w:ascii="Times New Roman" w:hAnsi="Times New Roman" w:cs="Times New Roman"/>
          <w:szCs w:val="22"/>
        </w:rPr>
      </w:pPr>
    </w:p>
    <w:p w14:paraId="71A2F43C" w14:textId="1F650ED7" w:rsidR="0006120F" w:rsidRPr="000C6A04" w:rsidRDefault="0006120F" w:rsidP="0006120F">
      <w:pPr>
        <w:rPr>
          <w:rFonts w:ascii="Times New Roman" w:hAnsi="Times New Roman" w:cs="Times New Roman"/>
          <w:b/>
          <w:bCs/>
          <w:szCs w:val="22"/>
        </w:rPr>
      </w:pPr>
      <w:r w:rsidRPr="000C6A04">
        <w:rPr>
          <w:rFonts w:ascii="Times New Roman" w:hAnsi="Times New Roman" w:cs="Times New Roman"/>
          <w:b/>
          <w:bCs/>
          <w:szCs w:val="22"/>
        </w:rPr>
        <w:t>DIALOGUE REFLECTION PAPER #</w:t>
      </w:r>
      <w:r w:rsidR="00BE63D2">
        <w:rPr>
          <w:rFonts w:ascii="Times New Roman" w:hAnsi="Times New Roman" w:cs="Times New Roman"/>
          <w:b/>
          <w:bCs/>
          <w:szCs w:val="22"/>
        </w:rPr>
        <w:t xml:space="preserve">2 </w:t>
      </w:r>
      <w:r w:rsidRPr="000C6A04">
        <w:rPr>
          <w:rFonts w:ascii="Times New Roman" w:hAnsi="Times New Roman" w:cs="Times New Roman"/>
          <w:b/>
          <w:bCs/>
          <w:szCs w:val="22"/>
        </w:rPr>
        <w:t>DUE</w:t>
      </w:r>
    </w:p>
    <w:p w14:paraId="13808BD3" w14:textId="77777777" w:rsidR="0006120F" w:rsidRPr="000C6A04" w:rsidRDefault="0006120F" w:rsidP="0006120F">
      <w:pPr>
        <w:rPr>
          <w:rFonts w:ascii="Times New Roman" w:hAnsi="Times New Roman" w:cs="Times New Roman"/>
          <w:szCs w:val="22"/>
        </w:rPr>
      </w:pPr>
    </w:p>
    <w:p w14:paraId="4C72FB67" w14:textId="67C65503" w:rsidR="00E26B17" w:rsidRPr="000C6A04" w:rsidRDefault="004868A9" w:rsidP="00E26B17">
      <w:pPr>
        <w:rPr>
          <w:rFonts w:ascii="Times New Roman" w:hAnsi="Times New Roman" w:cs="Times New Roman"/>
          <w:b/>
          <w:bCs/>
          <w:szCs w:val="22"/>
        </w:rPr>
      </w:pPr>
      <w:r>
        <w:rPr>
          <w:rFonts w:ascii="Times New Roman" w:hAnsi="Times New Roman" w:cs="Times New Roman"/>
          <w:b/>
          <w:bCs/>
          <w:szCs w:val="22"/>
        </w:rPr>
        <w:t>April 2</w:t>
      </w:r>
      <w:r w:rsidR="004402A2">
        <w:rPr>
          <w:rFonts w:ascii="Times New Roman" w:hAnsi="Times New Roman" w:cs="Times New Roman"/>
          <w:b/>
          <w:bCs/>
          <w:szCs w:val="22"/>
        </w:rPr>
        <w:t>8</w:t>
      </w:r>
      <w:r w:rsidR="0006120F" w:rsidRPr="000C6A04">
        <w:rPr>
          <w:rFonts w:ascii="Times New Roman" w:hAnsi="Times New Roman" w:cs="Times New Roman"/>
          <w:b/>
          <w:bCs/>
          <w:szCs w:val="22"/>
        </w:rPr>
        <w:t xml:space="preserve">: </w:t>
      </w:r>
      <w:r w:rsidR="00E26B17" w:rsidRPr="000C6A04">
        <w:rPr>
          <w:rFonts w:ascii="Times New Roman" w:hAnsi="Times New Roman" w:cs="Times New Roman"/>
          <w:b/>
          <w:bCs/>
          <w:szCs w:val="22"/>
        </w:rPr>
        <w:t>Hindu Eco-Theology Part 2</w:t>
      </w:r>
    </w:p>
    <w:p w14:paraId="72236C44" w14:textId="77777777" w:rsidR="00E26B17" w:rsidRPr="000C6A04" w:rsidRDefault="00E26B17" w:rsidP="00E26B17">
      <w:pPr>
        <w:rPr>
          <w:rFonts w:ascii="Times New Roman" w:hAnsi="Times New Roman" w:cs="Times New Roman"/>
          <w:szCs w:val="22"/>
        </w:rPr>
      </w:pPr>
      <w:r w:rsidRPr="000C6A04">
        <w:rPr>
          <w:rFonts w:ascii="Times New Roman" w:hAnsi="Times New Roman" w:cs="Times New Roman"/>
          <w:szCs w:val="22"/>
        </w:rPr>
        <w:t>Readings: The Ecological Implications of Karma Theory (read entire chapter)</w:t>
      </w:r>
    </w:p>
    <w:p w14:paraId="53FD6257" w14:textId="77777777" w:rsidR="00E26B17" w:rsidRDefault="00E26B17" w:rsidP="00E26B17">
      <w:pPr>
        <w:rPr>
          <w:rFonts w:ascii="Times New Roman" w:hAnsi="Times New Roman" w:cs="Times New Roman"/>
          <w:szCs w:val="22"/>
        </w:rPr>
      </w:pPr>
      <w:r w:rsidRPr="000C6A04">
        <w:rPr>
          <w:rFonts w:ascii="Times New Roman" w:hAnsi="Times New Roman" w:cs="Times New Roman"/>
          <w:szCs w:val="22"/>
        </w:rPr>
        <w:t xml:space="preserve">Attitudes to Nature in the Early </w:t>
      </w:r>
      <w:proofErr w:type="spellStart"/>
      <w:r w:rsidRPr="000C6A04">
        <w:rPr>
          <w:rFonts w:ascii="Times New Roman" w:hAnsi="Times New Roman" w:cs="Times New Roman"/>
          <w:szCs w:val="22"/>
        </w:rPr>
        <w:t>Upaniṣads</w:t>
      </w:r>
      <w:proofErr w:type="spellEnd"/>
      <w:r w:rsidRPr="000C6A04">
        <w:rPr>
          <w:rFonts w:ascii="Times New Roman" w:hAnsi="Times New Roman" w:cs="Times New Roman"/>
          <w:szCs w:val="22"/>
        </w:rPr>
        <w:t xml:space="preserve"> (read entire chapter) </w:t>
      </w:r>
    </w:p>
    <w:p w14:paraId="64E58321" w14:textId="77777777" w:rsidR="00E26B17" w:rsidRDefault="00E26B17" w:rsidP="00E26B17">
      <w:pPr>
        <w:rPr>
          <w:rFonts w:ascii="Times New Roman" w:hAnsi="Times New Roman" w:cs="Times New Roman"/>
          <w:szCs w:val="22"/>
        </w:rPr>
      </w:pPr>
    </w:p>
    <w:p w14:paraId="48BAED1E" w14:textId="697E4824" w:rsidR="005317E9" w:rsidRPr="000C6A04" w:rsidRDefault="005317E9" w:rsidP="00E26B17">
      <w:pPr>
        <w:rPr>
          <w:rFonts w:ascii="Times New Roman" w:hAnsi="Times New Roman" w:cs="Times New Roman"/>
          <w:b/>
          <w:bCs/>
          <w:szCs w:val="22"/>
        </w:rPr>
      </w:pPr>
      <w:r w:rsidRPr="000C6A04">
        <w:rPr>
          <w:rFonts w:ascii="Times New Roman" w:hAnsi="Times New Roman" w:cs="Times New Roman"/>
          <w:b/>
          <w:bCs/>
          <w:szCs w:val="22"/>
        </w:rPr>
        <w:t>DIALOGUE REFLECTION PAPER #</w:t>
      </w:r>
      <w:r>
        <w:rPr>
          <w:rFonts w:ascii="Times New Roman" w:hAnsi="Times New Roman" w:cs="Times New Roman"/>
          <w:b/>
          <w:bCs/>
          <w:szCs w:val="22"/>
        </w:rPr>
        <w:t>3</w:t>
      </w:r>
      <w:r w:rsidRPr="000C6A04">
        <w:rPr>
          <w:rFonts w:ascii="Times New Roman" w:hAnsi="Times New Roman" w:cs="Times New Roman"/>
          <w:b/>
          <w:bCs/>
          <w:szCs w:val="22"/>
        </w:rPr>
        <w:t xml:space="preserve"> DUE</w:t>
      </w:r>
    </w:p>
    <w:p w14:paraId="1D3F60EE" w14:textId="77777777" w:rsidR="005317E9" w:rsidRDefault="005317E9" w:rsidP="0006120F">
      <w:pPr>
        <w:rPr>
          <w:rFonts w:ascii="Times New Roman" w:hAnsi="Times New Roman" w:cs="Times New Roman"/>
          <w:b/>
          <w:bCs/>
          <w:szCs w:val="22"/>
        </w:rPr>
      </w:pPr>
    </w:p>
    <w:p w14:paraId="5260649D" w14:textId="3B990C8E" w:rsidR="00B2123A" w:rsidRDefault="005317E9" w:rsidP="0006120F">
      <w:pPr>
        <w:rPr>
          <w:rFonts w:ascii="Times New Roman" w:hAnsi="Times New Roman" w:cs="Times New Roman"/>
          <w:b/>
          <w:bCs/>
          <w:szCs w:val="22"/>
        </w:rPr>
      </w:pPr>
      <w:r>
        <w:rPr>
          <w:rFonts w:ascii="Times New Roman" w:hAnsi="Times New Roman" w:cs="Times New Roman"/>
          <w:b/>
          <w:bCs/>
          <w:szCs w:val="22"/>
        </w:rPr>
        <w:lastRenderedPageBreak/>
        <w:t xml:space="preserve">May 1: </w:t>
      </w:r>
      <w:r w:rsidR="00B2123A">
        <w:rPr>
          <w:rFonts w:ascii="Times New Roman" w:hAnsi="Times New Roman" w:cs="Times New Roman"/>
          <w:b/>
          <w:bCs/>
          <w:szCs w:val="22"/>
        </w:rPr>
        <w:t>Constructive Conversation</w:t>
      </w:r>
      <w:r w:rsidR="005074BB">
        <w:rPr>
          <w:rFonts w:ascii="Times New Roman" w:hAnsi="Times New Roman" w:cs="Times New Roman"/>
          <w:b/>
          <w:bCs/>
          <w:szCs w:val="22"/>
        </w:rPr>
        <w:t xml:space="preserve"> </w:t>
      </w:r>
    </w:p>
    <w:p w14:paraId="164034C7" w14:textId="198CF210" w:rsidR="00B2123A" w:rsidRPr="00B2123A" w:rsidRDefault="00B2123A" w:rsidP="0006120F">
      <w:pPr>
        <w:rPr>
          <w:rFonts w:ascii="Times New Roman" w:hAnsi="Times New Roman" w:cs="Times New Roman"/>
          <w:szCs w:val="22"/>
        </w:rPr>
      </w:pPr>
      <w:r>
        <w:rPr>
          <w:rFonts w:ascii="Times New Roman" w:hAnsi="Times New Roman" w:cs="Times New Roman"/>
          <w:szCs w:val="22"/>
        </w:rPr>
        <w:t>Readings: Handout on Caste Reservations</w:t>
      </w:r>
    </w:p>
    <w:p w14:paraId="51334687" w14:textId="77777777" w:rsidR="00B2123A" w:rsidRDefault="00B2123A" w:rsidP="0006120F">
      <w:pPr>
        <w:rPr>
          <w:rFonts w:ascii="Times New Roman" w:hAnsi="Times New Roman" w:cs="Times New Roman"/>
          <w:b/>
          <w:bCs/>
          <w:szCs w:val="22"/>
        </w:rPr>
      </w:pPr>
    </w:p>
    <w:p w14:paraId="067F7C5E" w14:textId="2765B3DE" w:rsidR="003864CD" w:rsidRDefault="00B2123A" w:rsidP="00E26B17">
      <w:pPr>
        <w:rPr>
          <w:rFonts w:ascii="Times New Roman" w:hAnsi="Times New Roman" w:cs="Times New Roman"/>
          <w:szCs w:val="22"/>
        </w:rPr>
      </w:pPr>
      <w:r>
        <w:rPr>
          <w:rFonts w:ascii="Times New Roman" w:hAnsi="Times New Roman" w:cs="Times New Roman"/>
          <w:b/>
          <w:bCs/>
          <w:szCs w:val="22"/>
        </w:rPr>
        <w:t xml:space="preserve">May 3: </w:t>
      </w:r>
      <w:r w:rsidR="00E26B17">
        <w:rPr>
          <w:rFonts w:ascii="Times New Roman" w:hAnsi="Times New Roman" w:cs="Times New Roman"/>
          <w:b/>
          <w:bCs/>
          <w:szCs w:val="22"/>
        </w:rPr>
        <w:t>Review</w:t>
      </w:r>
    </w:p>
    <w:p w14:paraId="71BD5FA5" w14:textId="327ADFC9" w:rsidR="0006120F" w:rsidRDefault="00E26B17" w:rsidP="0006120F">
      <w:pPr>
        <w:rPr>
          <w:rFonts w:ascii="Times New Roman" w:hAnsi="Times New Roman" w:cs="Times New Roman"/>
          <w:szCs w:val="22"/>
        </w:rPr>
      </w:pPr>
      <w:r>
        <w:rPr>
          <w:rFonts w:ascii="Times New Roman" w:hAnsi="Times New Roman" w:cs="Times New Roman"/>
          <w:szCs w:val="22"/>
        </w:rPr>
        <w:t xml:space="preserve">Readings: None </w:t>
      </w:r>
    </w:p>
    <w:p w14:paraId="14235F31" w14:textId="77777777" w:rsidR="00E26B17" w:rsidRPr="000C6A04" w:rsidRDefault="00E26B17" w:rsidP="0006120F">
      <w:pPr>
        <w:rPr>
          <w:rFonts w:ascii="Times New Roman" w:hAnsi="Times New Roman" w:cs="Times New Roman"/>
          <w:szCs w:val="22"/>
        </w:rPr>
      </w:pPr>
    </w:p>
    <w:p w14:paraId="090B3D72" w14:textId="297CAA4C" w:rsidR="0006120F" w:rsidRPr="000C6A04" w:rsidRDefault="004868A9" w:rsidP="0006120F">
      <w:pPr>
        <w:rPr>
          <w:rFonts w:ascii="Times New Roman" w:hAnsi="Times New Roman" w:cs="Times New Roman"/>
          <w:b/>
          <w:bCs/>
          <w:szCs w:val="22"/>
          <w:vertAlign w:val="superscript"/>
        </w:rPr>
      </w:pPr>
      <w:r>
        <w:rPr>
          <w:rFonts w:ascii="Times New Roman" w:hAnsi="Times New Roman" w:cs="Times New Roman"/>
          <w:b/>
          <w:bCs/>
          <w:szCs w:val="22"/>
        </w:rPr>
        <w:t xml:space="preserve">May </w:t>
      </w:r>
      <w:r w:rsidR="004402A2">
        <w:rPr>
          <w:rFonts w:ascii="Times New Roman" w:hAnsi="Times New Roman" w:cs="Times New Roman"/>
          <w:b/>
          <w:bCs/>
          <w:szCs w:val="22"/>
        </w:rPr>
        <w:t>5</w:t>
      </w:r>
      <w:r w:rsidR="0006120F" w:rsidRPr="000C6A04">
        <w:rPr>
          <w:rFonts w:ascii="Times New Roman" w:hAnsi="Times New Roman" w:cs="Times New Roman"/>
          <w:b/>
          <w:bCs/>
          <w:szCs w:val="22"/>
        </w:rPr>
        <w:t xml:space="preserve">: </w:t>
      </w:r>
      <w:r w:rsidR="00E26B17">
        <w:rPr>
          <w:rFonts w:ascii="Times New Roman" w:hAnsi="Times New Roman" w:cs="Times New Roman"/>
          <w:b/>
          <w:bCs/>
          <w:szCs w:val="22"/>
        </w:rPr>
        <w:t xml:space="preserve">Review </w:t>
      </w:r>
      <w:r w:rsidR="00B10D0A">
        <w:rPr>
          <w:rFonts w:ascii="Times New Roman" w:hAnsi="Times New Roman" w:cs="Times New Roman"/>
          <w:b/>
          <w:bCs/>
          <w:szCs w:val="22"/>
        </w:rPr>
        <w:t xml:space="preserve"> </w:t>
      </w:r>
    </w:p>
    <w:p w14:paraId="3F9F6D12" w14:textId="26E32254" w:rsidR="005317E9" w:rsidRDefault="005317E9" w:rsidP="005317E9">
      <w:pPr>
        <w:rPr>
          <w:rFonts w:ascii="Times New Roman" w:hAnsi="Times New Roman" w:cs="Times New Roman"/>
          <w:szCs w:val="22"/>
        </w:rPr>
      </w:pPr>
      <w:r>
        <w:rPr>
          <w:rFonts w:ascii="Times New Roman" w:hAnsi="Times New Roman" w:cs="Times New Roman"/>
          <w:szCs w:val="22"/>
        </w:rPr>
        <w:t xml:space="preserve">Readings: None </w:t>
      </w:r>
    </w:p>
    <w:p w14:paraId="51535F0E" w14:textId="77777777" w:rsidR="00BE63D2" w:rsidRDefault="00BE63D2" w:rsidP="0006120F">
      <w:pPr>
        <w:rPr>
          <w:rFonts w:ascii="Times New Roman" w:hAnsi="Times New Roman" w:cs="Times New Roman"/>
          <w:szCs w:val="22"/>
        </w:rPr>
      </w:pPr>
    </w:p>
    <w:p w14:paraId="3B511AC8" w14:textId="02D12A18" w:rsidR="00BE63D2" w:rsidRPr="00BE63D2" w:rsidRDefault="00BE63D2" w:rsidP="004402A2">
      <w:pPr>
        <w:rPr>
          <w:rFonts w:ascii="Times New Roman" w:hAnsi="Times New Roman" w:cs="Times New Roman"/>
          <w:b/>
          <w:bCs/>
          <w:szCs w:val="22"/>
          <w:u w:val="single"/>
        </w:rPr>
      </w:pPr>
      <w:r w:rsidRPr="00BE63D2">
        <w:rPr>
          <w:rFonts w:ascii="Times New Roman" w:hAnsi="Times New Roman" w:cs="Times New Roman"/>
          <w:b/>
          <w:bCs/>
          <w:szCs w:val="22"/>
        </w:rPr>
        <w:t xml:space="preserve">FINAL PAPERS FOR </w:t>
      </w:r>
      <w:r w:rsidRPr="00BE63D2">
        <w:rPr>
          <w:rFonts w:ascii="Times New Roman" w:hAnsi="Times New Roman" w:cs="Times New Roman"/>
          <w:b/>
          <w:bCs/>
          <w:szCs w:val="22"/>
          <w:u w:val="single"/>
        </w:rPr>
        <w:t>SECTION 2</w:t>
      </w:r>
      <w:r>
        <w:rPr>
          <w:rFonts w:ascii="Times New Roman" w:hAnsi="Times New Roman" w:cs="Times New Roman"/>
          <w:b/>
          <w:bCs/>
          <w:szCs w:val="22"/>
          <w:u w:val="single"/>
        </w:rPr>
        <w:t xml:space="preserve"> (1 P.M.)</w:t>
      </w:r>
      <w:r w:rsidRPr="00BE63D2">
        <w:rPr>
          <w:rFonts w:ascii="Times New Roman" w:hAnsi="Times New Roman" w:cs="Times New Roman"/>
          <w:b/>
          <w:bCs/>
          <w:szCs w:val="22"/>
        </w:rPr>
        <w:t xml:space="preserve"> ARE DUE MAY 10</w:t>
      </w:r>
      <w:r w:rsidRPr="00BE63D2">
        <w:rPr>
          <w:rFonts w:ascii="Times New Roman" w:hAnsi="Times New Roman" w:cs="Times New Roman"/>
          <w:b/>
          <w:bCs/>
          <w:szCs w:val="22"/>
          <w:vertAlign w:val="superscript"/>
        </w:rPr>
        <w:t>TH</w:t>
      </w:r>
      <w:r>
        <w:rPr>
          <w:rFonts w:ascii="Times New Roman" w:hAnsi="Times New Roman" w:cs="Times New Roman"/>
          <w:szCs w:val="22"/>
        </w:rPr>
        <w:t xml:space="preserve"> </w:t>
      </w:r>
    </w:p>
    <w:p w14:paraId="4DC720ED" w14:textId="5DE647E3" w:rsidR="00BE63D2" w:rsidRPr="00BE63D2" w:rsidRDefault="004868A9" w:rsidP="00BE63D2">
      <w:pPr>
        <w:rPr>
          <w:rFonts w:ascii="Times New Roman" w:hAnsi="Times New Roman" w:cs="Times New Roman"/>
          <w:b/>
          <w:bCs/>
          <w:szCs w:val="22"/>
        </w:rPr>
      </w:pPr>
      <w:r>
        <w:rPr>
          <w:rFonts w:ascii="Times New Roman" w:hAnsi="Times New Roman" w:cs="Times New Roman"/>
          <w:szCs w:val="22"/>
        </w:rPr>
        <w:br/>
      </w:r>
      <w:r w:rsidR="00BE63D2">
        <w:rPr>
          <w:rFonts w:ascii="Times New Roman" w:hAnsi="Times New Roman" w:cs="Times New Roman"/>
          <w:b/>
          <w:bCs/>
          <w:szCs w:val="22"/>
        </w:rPr>
        <w:t xml:space="preserve">FINAL PAPERS FOR </w:t>
      </w:r>
      <w:r w:rsidR="00BE63D2" w:rsidRPr="00BE63D2">
        <w:rPr>
          <w:rFonts w:ascii="Times New Roman" w:hAnsi="Times New Roman" w:cs="Times New Roman"/>
          <w:b/>
          <w:bCs/>
          <w:szCs w:val="22"/>
          <w:u w:val="single"/>
        </w:rPr>
        <w:t>SECTION 1</w:t>
      </w:r>
      <w:r w:rsidR="00BE63D2">
        <w:rPr>
          <w:rFonts w:ascii="Times New Roman" w:hAnsi="Times New Roman" w:cs="Times New Roman"/>
          <w:b/>
          <w:bCs/>
          <w:szCs w:val="22"/>
          <w:u w:val="single"/>
        </w:rPr>
        <w:t xml:space="preserve"> (10 A.M.)</w:t>
      </w:r>
      <w:r w:rsidR="00BE63D2">
        <w:rPr>
          <w:rFonts w:ascii="Times New Roman" w:hAnsi="Times New Roman" w:cs="Times New Roman"/>
          <w:b/>
          <w:bCs/>
          <w:szCs w:val="22"/>
        </w:rPr>
        <w:t xml:space="preserve"> ARE DUE MAY 16</w:t>
      </w:r>
      <w:r w:rsidR="00BE63D2" w:rsidRPr="00BE63D2">
        <w:rPr>
          <w:rFonts w:ascii="Times New Roman" w:hAnsi="Times New Roman" w:cs="Times New Roman"/>
          <w:b/>
          <w:bCs/>
          <w:szCs w:val="22"/>
          <w:vertAlign w:val="superscript"/>
        </w:rPr>
        <w:t>TH</w:t>
      </w:r>
    </w:p>
    <w:p w14:paraId="7B9A9219" w14:textId="77777777" w:rsidR="007E4676" w:rsidRPr="000C6A04" w:rsidRDefault="007E4676" w:rsidP="009A06FC">
      <w:pPr>
        <w:adjustRightInd w:val="0"/>
        <w:spacing w:line="240" w:lineRule="auto"/>
        <w:contextualSpacing/>
        <w:rPr>
          <w:rFonts w:ascii="Times New Roman" w:hAnsi="Times New Roman" w:cs="Times New Roman"/>
          <w:szCs w:val="22"/>
        </w:rPr>
      </w:pPr>
    </w:p>
    <w:sectPr w:rsidR="007E4676" w:rsidRPr="000C6A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6036D" w14:textId="77777777" w:rsidR="00D34AEC" w:rsidRDefault="00D34AEC" w:rsidP="00CC61A0">
      <w:pPr>
        <w:spacing w:after="0" w:line="240" w:lineRule="auto"/>
      </w:pPr>
      <w:r>
        <w:separator/>
      </w:r>
    </w:p>
  </w:endnote>
  <w:endnote w:type="continuationSeparator" w:id="0">
    <w:p w14:paraId="32B714B8" w14:textId="77777777" w:rsidR="00D34AEC" w:rsidRDefault="00D34AEC" w:rsidP="00CC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67A9C" w14:textId="77777777" w:rsidR="00D34AEC" w:rsidRDefault="00D34AEC" w:rsidP="00CC61A0">
      <w:pPr>
        <w:spacing w:after="0" w:line="240" w:lineRule="auto"/>
      </w:pPr>
      <w:r>
        <w:separator/>
      </w:r>
    </w:p>
  </w:footnote>
  <w:footnote w:type="continuationSeparator" w:id="0">
    <w:p w14:paraId="7ED121CF" w14:textId="77777777" w:rsidR="00D34AEC" w:rsidRDefault="00D34AEC" w:rsidP="00CC6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5E68"/>
    <w:multiLevelType w:val="hybridMultilevel"/>
    <w:tmpl w:val="1786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71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E4"/>
    <w:rsid w:val="00007D30"/>
    <w:rsid w:val="0002126E"/>
    <w:rsid w:val="00026AD3"/>
    <w:rsid w:val="00034C50"/>
    <w:rsid w:val="00050334"/>
    <w:rsid w:val="0006120F"/>
    <w:rsid w:val="0006781B"/>
    <w:rsid w:val="00073EA0"/>
    <w:rsid w:val="000A2802"/>
    <w:rsid w:val="000C6A04"/>
    <w:rsid w:val="000D3BCB"/>
    <w:rsid w:val="000E340E"/>
    <w:rsid w:val="001142D0"/>
    <w:rsid w:val="00140482"/>
    <w:rsid w:val="0014537C"/>
    <w:rsid w:val="001836A1"/>
    <w:rsid w:val="00186F58"/>
    <w:rsid w:val="0019236F"/>
    <w:rsid w:val="001A4BED"/>
    <w:rsid w:val="001A51A5"/>
    <w:rsid w:val="001E6DDF"/>
    <w:rsid w:val="001F35D5"/>
    <w:rsid w:val="001F5947"/>
    <w:rsid w:val="001F5BA0"/>
    <w:rsid w:val="00225085"/>
    <w:rsid w:val="00236067"/>
    <w:rsid w:val="00267C57"/>
    <w:rsid w:val="00286DC7"/>
    <w:rsid w:val="00296531"/>
    <w:rsid w:val="002A3064"/>
    <w:rsid w:val="002A4F87"/>
    <w:rsid w:val="002B103A"/>
    <w:rsid w:val="002B1437"/>
    <w:rsid w:val="002C2423"/>
    <w:rsid w:val="0036577D"/>
    <w:rsid w:val="00367E63"/>
    <w:rsid w:val="00371963"/>
    <w:rsid w:val="00373A71"/>
    <w:rsid w:val="00383725"/>
    <w:rsid w:val="003864CD"/>
    <w:rsid w:val="0038669F"/>
    <w:rsid w:val="003C085B"/>
    <w:rsid w:val="003C390C"/>
    <w:rsid w:val="003D5222"/>
    <w:rsid w:val="003E29FD"/>
    <w:rsid w:val="003E6B9C"/>
    <w:rsid w:val="003F1150"/>
    <w:rsid w:val="00402C82"/>
    <w:rsid w:val="004402A2"/>
    <w:rsid w:val="00455CE8"/>
    <w:rsid w:val="004868A9"/>
    <w:rsid w:val="004A2362"/>
    <w:rsid w:val="004B2CDB"/>
    <w:rsid w:val="005074BB"/>
    <w:rsid w:val="005116A8"/>
    <w:rsid w:val="0051646E"/>
    <w:rsid w:val="005317E9"/>
    <w:rsid w:val="0055560F"/>
    <w:rsid w:val="005568A9"/>
    <w:rsid w:val="00561EF6"/>
    <w:rsid w:val="005727E9"/>
    <w:rsid w:val="00595F52"/>
    <w:rsid w:val="005B3441"/>
    <w:rsid w:val="005C08F9"/>
    <w:rsid w:val="005D5CF7"/>
    <w:rsid w:val="005E780B"/>
    <w:rsid w:val="00617B2E"/>
    <w:rsid w:val="00624561"/>
    <w:rsid w:val="00637686"/>
    <w:rsid w:val="00652EDE"/>
    <w:rsid w:val="00673A4E"/>
    <w:rsid w:val="00682660"/>
    <w:rsid w:val="0068551D"/>
    <w:rsid w:val="006C668F"/>
    <w:rsid w:val="006F6DBF"/>
    <w:rsid w:val="0072534A"/>
    <w:rsid w:val="00726E48"/>
    <w:rsid w:val="00753AB4"/>
    <w:rsid w:val="00762EE4"/>
    <w:rsid w:val="007B440F"/>
    <w:rsid w:val="007C2838"/>
    <w:rsid w:val="007E4676"/>
    <w:rsid w:val="007E69A0"/>
    <w:rsid w:val="007F514E"/>
    <w:rsid w:val="008033DE"/>
    <w:rsid w:val="00835D12"/>
    <w:rsid w:val="00854DBC"/>
    <w:rsid w:val="00856B12"/>
    <w:rsid w:val="0086143E"/>
    <w:rsid w:val="00874599"/>
    <w:rsid w:val="00876BBC"/>
    <w:rsid w:val="00880219"/>
    <w:rsid w:val="00881738"/>
    <w:rsid w:val="008A1D7A"/>
    <w:rsid w:val="008A50F7"/>
    <w:rsid w:val="008B4160"/>
    <w:rsid w:val="008D75DA"/>
    <w:rsid w:val="008E1C9D"/>
    <w:rsid w:val="008E3031"/>
    <w:rsid w:val="00922B28"/>
    <w:rsid w:val="00924900"/>
    <w:rsid w:val="009272BE"/>
    <w:rsid w:val="00944CE0"/>
    <w:rsid w:val="00955AB7"/>
    <w:rsid w:val="0096132E"/>
    <w:rsid w:val="009A06FC"/>
    <w:rsid w:val="009A6FD8"/>
    <w:rsid w:val="009C4B7A"/>
    <w:rsid w:val="009E62A4"/>
    <w:rsid w:val="009F1A63"/>
    <w:rsid w:val="00A117FE"/>
    <w:rsid w:val="00A34D43"/>
    <w:rsid w:val="00A434DB"/>
    <w:rsid w:val="00A675F4"/>
    <w:rsid w:val="00A8692D"/>
    <w:rsid w:val="00A946D3"/>
    <w:rsid w:val="00AA7366"/>
    <w:rsid w:val="00AE7BF2"/>
    <w:rsid w:val="00B03E63"/>
    <w:rsid w:val="00B06976"/>
    <w:rsid w:val="00B10D0A"/>
    <w:rsid w:val="00B20B04"/>
    <w:rsid w:val="00B2123A"/>
    <w:rsid w:val="00B24DA0"/>
    <w:rsid w:val="00B30BC1"/>
    <w:rsid w:val="00B3256C"/>
    <w:rsid w:val="00B32F29"/>
    <w:rsid w:val="00B34804"/>
    <w:rsid w:val="00B63B4B"/>
    <w:rsid w:val="00B80996"/>
    <w:rsid w:val="00B823CC"/>
    <w:rsid w:val="00BB052B"/>
    <w:rsid w:val="00BB1721"/>
    <w:rsid w:val="00BC55E8"/>
    <w:rsid w:val="00BD63EA"/>
    <w:rsid w:val="00BE2F00"/>
    <w:rsid w:val="00BE63D2"/>
    <w:rsid w:val="00BF08C6"/>
    <w:rsid w:val="00C11345"/>
    <w:rsid w:val="00C63828"/>
    <w:rsid w:val="00CB193D"/>
    <w:rsid w:val="00CC61A0"/>
    <w:rsid w:val="00CE1780"/>
    <w:rsid w:val="00D34AEC"/>
    <w:rsid w:val="00D35272"/>
    <w:rsid w:val="00D5242B"/>
    <w:rsid w:val="00D6346A"/>
    <w:rsid w:val="00D65B61"/>
    <w:rsid w:val="00D73097"/>
    <w:rsid w:val="00D8578D"/>
    <w:rsid w:val="00DB78D2"/>
    <w:rsid w:val="00DD3D76"/>
    <w:rsid w:val="00DD7934"/>
    <w:rsid w:val="00E06DE7"/>
    <w:rsid w:val="00E26B17"/>
    <w:rsid w:val="00E30C86"/>
    <w:rsid w:val="00E46152"/>
    <w:rsid w:val="00E5736A"/>
    <w:rsid w:val="00E658A4"/>
    <w:rsid w:val="00E813D9"/>
    <w:rsid w:val="00E90994"/>
    <w:rsid w:val="00E92EF8"/>
    <w:rsid w:val="00ED064A"/>
    <w:rsid w:val="00ED2D03"/>
    <w:rsid w:val="00EF0B60"/>
    <w:rsid w:val="00EF7733"/>
    <w:rsid w:val="00F21017"/>
    <w:rsid w:val="00F30AFA"/>
    <w:rsid w:val="00F3415B"/>
    <w:rsid w:val="00F62084"/>
    <w:rsid w:val="00F86A8A"/>
    <w:rsid w:val="00FA42E8"/>
    <w:rsid w:val="00FE21F9"/>
    <w:rsid w:val="00FE298F"/>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10D2"/>
  <w15:docId w15:val="{6A1510BC-3E2A-4A12-8716-99C324A7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2EE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62EE4"/>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CE1780"/>
    <w:rPr>
      <w:color w:val="0563C1" w:themeColor="hyperlink"/>
      <w:u w:val="single"/>
    </w:rPr>
  </w:style>
  <w:style w:type="character" w:styleId="UnresolvedMention">
    <w:name w:val="Unresolved Mention"/>
    <w:basedOn w:val="DefaultParagraphFont"/>
    <w:uiPriority w:val="99"/>
    <w:semiHidden/>
    <w:unhideWhenUsed/>
    <w:rsid w:val="00CE1780"/>
    <w:rPr>
      <w:color w:val="605E5C"/>
      <w:shd w:val="clear" w:color="auto" w:fill="E1DFDD"/>
    </w:rPr>
  </w:style>
  <w:style w:type="paragraph" w:styleId="ListParagraph">
    <w:name w:val="List Paragraph"/>
    <w:basedOn w:val="Normal"/>
    <w:uiPriority w:val="34"/>
    <w:qFormat/>
    <w:rsid w:val="00BC55E8"/>
    <w:pPr>
      <w:ind w:left="720"/>
      <w:contextualSpacing/>
    </w:pPr>
  </w:style>
  <w:style w:type="character" w:styleId="FollowedHyperlink">
    <w:name w:val="FollowedHyperlink"/>
    <w:basedOn w:val="DefaultParagraphFont"/>
    <w:uiPriority w:val="99"/>
    <w:semiHidden/>
    <w:unhideWhenUsed/>
    <w:rsid w:val="00286DC7"/>
    <w:rPr>
      <w:color w:val="954F72" w:themeColor="followedHyperlink"/>
      <w:u w:val="single"/>
    </w:rPr>
  </w:style>
  <w:style w:type="paragraph" w:styleId="Header">
    <w:name w:val="header"/>
    <w:basedOn w:val="Normal"/>
    <w:link w:val="HeaderChar"/>
    <w:uiPriority w:val="99"/>
    <w:unhideWhenUsed/>
    <w:rsid w:val="00CC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1A0"/>
  </w:style>
  <w:style w:type="paragraph" w:styleId="Footer">
    <w:name w:val="footer"/>
    <w:basedOn w:val="Normal"/>
    <w:link w:val="FooterChar"/>
    <w:uiPriority w:val="99"/>
    <w:unhideWhenUsed/>
    <w:rsid w:val="00CC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deanofstudents@wm.edu" TargetMode="External"/><Relationship Id="rId18" Type="http://schemas.openxmlformats.org/officeDocument/2006/relationships/hyperlink" Target="https://wm.primo.exlibrisgroup.com/discovery/fulldisplay?docid=alma991033697059603196&amp;context=L&amp;vid=01COWM_INST:01COWM_WM_NEWUI&amp;lang=en&amp;search_scope=WMCWFlocal&amp;adaptor=Local%20Search%20Engine&amp;tab=LibraryCatalog&amp;query=any,contains,oxford%20history%20of%20hinduism" TargetMode="External"/><Relationship Id="rId26" Type="http://schemas.openxmlformats.org/officeDocument/2006/relationships/hyperlink" Target="https://theaerogram.com/caste-privilege-101-primer-privileged/" TargetMode="External"/><Relationship Id="rId3" Type="http://schemas.openxmlformats.org/officeDocument/2006/relationships/settings" Target="settings.xml"/><Relationship Id="rId21" Type="http://schemas.openxmlformats.org/officeDocument/2006/relationships/hyperlink" Target="https://www.nytimes.com/2013/06/16/opinion/sunday/caste-is-not-past.html" TargetMode="External"/><Relationship Id="rId7" Type="http://schemas.openxmlformats.org/officeDocument/2006/relationships/hyperlink" Target="https://www.amazon.com/Hinduism-America-Convergence-Jeffery-Long-ebook-dp-B08CDF2KGX/dp/B08CDF2KGX/ref=mt_other?_encoding=UTF8&amp;me=&amp;qid=" TargetMode="External"/><Relationship Id="rId12" Type="http://schemas.openxmlformats.org/officeDocument/2006/relationships/hyperlink" Target="http://wmwesley.org/campus-food-pantry" TargetMode="External"/><Relationship Id="rId17" Type="http://schemas.openxmlformats.org/officeDocument/2006/relationships/hyperlink" Target="https://books.google.com/books/about/Dar%C5%9Ban.html?id=jEzh2QSNdlEC&amp;printsec=frontcover&amp;source=kp_read_button&amp;hl=en&amp;newbks=1&amp;newbks_redir=0" TargetMode="External"/><Relationship Id="rId25" Type="http://schemas.openxmlformats.org/officeDocument/2006/relationships/hyperlink" Target="https://elle.in/elle-old-site/article/still-i-ris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UovzO-TkTCU" TargetMode="External"/><Relationship Id="rId20" Type="http://schemas.openxmlformats.org/officeDocument/2006/relationships/hyperlink" Target="https://wamu.org/story/19/07/29/indias-metoo-movement-one-year-on/" TargetMode="External"/><Relationship Id="rId29" Type="http://schemas.openxmlformats.org/officeDocument/2006/relationships/hyperlink" Target="https://medium.com/thrive-global/how-technology-hijacks-peoples-minds-from-a-magician-and-google-s-design-ethicist-56d62ef5edf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m.edu/sites/dhp/" TargetMode="External"/><Relationship Id="rId24" Type="http://schemas.openxmlformats.org/officeDocument/2006/relationships/hyperlink" Target="https://prospect.org/culture/racial-interio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G28qHASOtE8" TargetMode="External"/><Relationship Id="rId23" Type="http://schemas.openxmlformats.org/officeDocument/2006/relationships/hyperlink" Target="https://medschool.duke.edu/sites/default/files/2022-02/explaining_white_privilege_to_a_broke_white_person.pdf" TargetMode="External"/><Relationship Id="rId28" Type="http://schemas.openxmlformats.org/officeDocument/2006/relationships/hyperlink" Target="https://religionnews.com/2021/10/28/digitizing-sacred-spaces-how-covid-19-has-fueled-innovation-of-hindu-ritual-websites/" TargetMode="External"/><Relationship Id="rId10" Type="http://schemas.openxmlformats.org/officeDocument/2006/relationships/hyperlink" Target="http://www.wm.edu/wrc" TargetMode="External"/><Relationship Id="rId19" Type="http://schemas.openxmlformats.org/officeDocument/2006/relationships/hyperlink" Target="https://www.newyorker.com/news/news-desk/sons-and-daughters" TargetMode="External"/><Relationship Id="rId31" Type="http://schemas.openxmlformats.org/officeDocument/2006/relationships/hyperlink" Target="https://www.academia.edu/12139326/Modi_era_nationalism_and_the_rise_of_cyber_activism" TargetMode="External"/><Relationship Id="rId4" Type="http://schemas.openxmlformats.org/officeDocument/2006/relationships/webSettings" Target="webSettings.xml"/><Relationship Id="rId9" Type="http://schemas.openxmlformats.org/officeDocument/2006/relationships/hyperlink" Target="http://www.wm.edu/sas" TargetMode="External"/><Relationship Id="rId14" Type="http://schemas.openxmlformats.org/officeDocument/2006/relationships/hyperlink" Target="https://www.youtube.com/watch?v=yh4OxzEFFzA" TargetMode="External"/><Relationship Id="rId22" Type="http://schemas.openxmlformats.org/officeDocument/2006/relationships/hyperlink" Target="https://www.nytimes.com/2021/11/10/nyregion/baps-hindu-forced-labor.html" TargetMode="External"/><Relationship Id="rId27" Type="http://schemas.openxmlformats.org/officeDocument/2006/relationships/hyperlink" Target="https://thewire.in/books/book-review-isabel-wilkerson-caste-racism-america" TargetMode="External"/><Relationship Id="rId30" Type="http://schemas.openxmlformats.org/officeDocument/2006/relationships/hyperlink" Target="https://www.nytimes.com/2021/10/23/technology/facebook-india-misinformation.html" TargetMode="External"/><Relationship Id="rId8" Type="http://schemas.openxmlformats.org/officeDocument/2006/relationships/hyperlink" Target="https://www.amazon.com/Hinduism-Very-Short-Introduction-Introductions-ebook-dp-B005OQH13E/dp/B005OQH13E/ref=mt_other?_encoding=UTF8&amp;me=&amp;q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4018</Words>
  <Characters>21499</Characters>
  <Application>Microsoft Office Word</Application>
  <DocSecurity>0</DocSecurity>
  <Lines>316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Gupta</dc:creator>
  <cp:keywords/>
  <dc:description/>
  <cp:lastModifiedBy>Akshay Gupta</cp:lastModifiedBy>
  <cp:revision>5</cp:revision>
  <cp:lastPrinted>2023-01-16T14:56:00Z</cp:lastPrinted>
  <dcterms:created xsi:type="dcterms:W3CDTF">2024-02-13T15:17:00Z</dcterms:created>
  <dcterms:modified xsi:type="dcterms:W3CDTF">2024-10-31T18:49:00Z</dcterms:modified>
</cp:coreProperties>
</file>